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F0F" w:rsidRPr="00242006" w:rsidRDefault="00F36F0F" w:rsidP="00F36F0F">
      <w:pPr>
        <w:jc w:val="center"/>
        <w:rPr>
          <w:rFonts w:ascii="Adobe Garamond Pro Bold" w:hAnsi="Adobe Garamond Pro Bold" w:cs="Times New Roman"/>
          <w:sz w:val="36"/>
          <w:szCs w:val="36"/>
        </w:rPr>
      </w:pPr>
      <w:r w:rsidRPr="00242006">
        <w:rPr>
          <w:rFonts w:ascii="Adobe Garamond Pro Bold" w:hAnsi="Adobe Garamond Pro Bold" w:cs="Times New Roman"/>
          <w:sz w:val="36"/>
          <w:szCs w:val="36"/>
        </w:rPr>
        <w:t>La Compagnie Pomme-Cannelle présente</w:t>
      </w:r>
    </w:p>
    <w:p w:rsidR="008D525C" w:rsidRPr="00087C4B" w:rsidRDefault="008D525C" w:rsidP="00F36F0F">
      <w:pPr>
        <w:jc w:val="center"/>
        <w:rPr>
          <w:sz w:val="16"/>
          <w:szCs w:val="16"/>
        </w:rPr>
      </w:pPr>
    </w:p>
    <w:p w:rsidR="00F36F0F" w:rsidRDefault="008D525C" w:rsidP="008D525C">
      <w:pPr>
        <w:jc w:val="center"/>
      </w:pPr>
      <w:r>
        <w:rPr>
          <w:noProof/>
          <w:lang w:eastAsia="fr-FR"/>
        </w:rPr>
        <w:drawing>
          <wp:inline distT="0" distB="0" distL="0" distR="0">
            <wp:extent cx="5133975" cy="6623462"/>
            <wp:effectExtent l="38100" t="57150" r="123825" b="101188"/>
            <wp:docPr id="7" name="Image 6" descr="affiche calinou mo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 calinou modif.jpg"/>
                    <pic:cNvPicPr/>
                  </pic:nvPicPr>
                  <pic:blipFill>
                    <a:blip r:embed="rId7" cstate="print"/>
                    <a:stretch>
                      <a:fillRect/>
                    </a:stretch>
                  </pic:blipFill>
                  <pic:spPr>
                    <a:xfrm>
                      <a:off x="0" y="0"/>
                      <a:ext cx="5135730" cy="66257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6890" w:rsidRPr="00242006" w:rsidRDefault="00966890" w:rsidP="00966890">
      <w:pPr>
        <w:pStyle w:val="Default"/>
        <w:rPr>
          <w:color w:val="7030A0"/>
          <w:sz w:val="16"/>
          <w:szCs w:val="16"/>
        </w:rPr>
      </w:pPr>
    </w:p>
    <w:p w:rsidR="00966890" w:rsidRPr="00242006" w:rsidRDefault="00966890" w:rsidP="00E55CC8">
      <w:pPr>
        <w:pStyle w:val="Default"/>
        <w:jc w:val="center"/>
        <w:rPr>
          <w:rFonts w:ascii="Adobe Garamond Pro Bold" w:hAnsi="Adobe Garamond Pro Bold"/>
          <w:b/>
          <w:color w:val="auto"/>
          <w:sz w:val="36"/>
          <w:szCs w:val="36"/>
        </w:rPr>
      </w:pPr>
      <w:r w:rsidRPr="00242006">
        <w:rPr>
          <w:rFonts w:ascii="Adobe Garamond Pro Bold" w:hAnsi="Adobe Garamond Pro Bold"/>
          <w:b/>
          <w:color w:val="C00000"/>
          <w:sz w:val="36"/>
          <w:szCs w:val="36"/>
        </w:rPr>
        <w:t>Avec</w:t>
      </w:r>
      <w:r w:rsidRPr="00242006">
        <w:rPr>
          <w:rFonts w:ascii="Adobe Garamond Pro Bold" w:hAnsi="Adobe Garamond Pro Bold"/>
          <w:b/>
          <w:color w:val="auto"/>
          <w:sz w:val="36"/>
          <w:szCs w:val="36"/>
        </w:rPr>
        <w:t xml:space="preserve"> </w:t>
      </w:r>
      <w:r w:rsidRPr="00242006">
        <w:rPr>
          <w:rFonts w:ascii="Adobe Garamond Pro Bold" w:hAnsi="Adobe Garamond Pro Bold"/>
          <w:color w:val="auto"/>
          <w:sz w:val="36"/>
          <w:szCs w:val="36"/>
        </w:rPr>
        <w:t>Irène Faugerou et Karine Le Blévec</w:t>
      </w:r>
    </w:p>
    <w:p w:rsidR="00242006" w:rsidRPr="00242006" w:rsidRDefault="00242006" w:rsidP="00966890">
      <w:pPr>
        <w:pStyle w:val="Default"/>
        <w:jc w:val="center"/>
        <w:rPr>
          <w:rFonts w:ascii="Adobe Garamond Pro Bold" w:hAnsi="Adobe Garamond Pro Bold"/>
          <w:color w:val="auto"/>
          <w:sz w:val="16"/>
          <w:szCs w:val="16"/>
        </w:rPr>
      </w:pPr>
    </w:p>
    <w:p w:rsidR="00B80778" w:rsidRPr="00E55CC8" w:rsidRDefault="00E55CC8" w:rsidP="00966890">
      <w:pPr>
        <w:pStyle w:val="Default"/>
        <w:jc w:val="center"/>
        <w:rPr>
          <w:rFonts w:ascii="Adobe Garamond Pro Bold" w:hAnsi="Adobe Garamond Pro Bold"/>
          <w:color w:val="auto"/>
          <w:sz w:val="16"/>
          <w:szCs w:val="16"/>
        </w:rPr>
      </w:pPr>
      <w:r w:rsidRPr="00242006">
        <w:rPr>
          <w:rFonts w:ascii="Adobe Garamond Pro Bold" w:hAnsi="Adobe Garamond Pro Bold"/>
          <w:color w:val="auto"/>
          <w:sz w:val="36"/>
          <w:szCs w:val="36"/>
        </w:rPr>
        <w:t>Une P</w:t>
      </w:r>
      <w:r w:rsidR="00B80778" w:rsidRPr="00242006">
        <w:rPr>
          <w:rFonts w:ascii="Adobe Garamond Pro Bold" w:hAnsi="Adobe Garamond Pro Bold"/>
          <w:color w:val="auto"/>
          <w:sz w:val="36"/>
          <w:szCs w:val="36"/>
        </w:rPr>
        <w:t>roduction</w:t>
      </w:r>
      <w:r w:rsidRPr="00242006">
        <w:rPr>
          <w:rFonts w:ascii="Adobe Garamond Pro Bold" w:hAnsi="Adobe Garamond Pro Bold"/>
          <w:color w:val="auto"/>
          <w:sz w:val="36"/>
          <w:szCs w:val="36"/>
        </w:rPr>
        <w:t xml:space="preserve"> </w:t>
      </w:r>
      <w:r w:rsidR="00B80778" w:rsidRPr="00E55CC8">
        <w:rPr>
          <w:rFonts w:ascii="Adobe Garamond Pro Bold" w:hAnsi="Adobe Garamond Pro Bold"/>
          <w:color w:val="auto"/>
          <w:sz w:val="28"/>
          <w:szCs w:val="28"/>
        </w:rPr>
        <w:t xml:space="preserve"> </w:t>
      </w:r>
    </w:p>
    <w:p w:rsidR="00966890" w:rsidRDefault="0008209B" w:rsidP="00966890">
      <w:pPr>
        <w:pStyle w:val="Default"/>
        <w:jc w:val="center"/>
        <w:rPr>
          <w:rFonts w:ascii="Adobe Garamond Pro Bold" w:hAnsi="Adobe Garamond Pro Bold"/>
          <w:color w:val="auto"/>
          <w:sz w:val="28"/>
          <w:szCs w:val="28"/>
        </w:rPr>
      </w:pPr>
      <w:r>
        <w:rPr>
          <w:rFonts w:ascii="Adobe Garamond Pro Bold" w:hAnsi="Adobe Garamond Pro Bold"/>
          <w:color w:val="auto"/>
          <w:sz w:val="28"/>
          <w:szCs w:val="28"/>
        </w:rPr>
        <w:t xml:space="preserve">  </w:t>
      </w:r>
      <w:r w:rsidR="00E55CC8" w:rsidRPr="00E55CC8">
        <w:rPr>
          <w:rFonts w:ascii="Adobe Garamond Pro Bold" w:hAnsi="Adobe Garamond Pro Bold"/>
          <w:noProof/>
          <w:color w:val="auto"/>
          <w:sz w:val="28"/>
          <w:szCs w:val="28"/>
          <w:lang w:eastAsia="fr-FR"/>
        </w:rPr>
        <w:drawing>
          <wp:inline distT="0" distB="0" distL="0" distR="0">
            <wp:extent cx="1533525" cy="491675"/>
            <wp:effectExtent l="19050" t="0" r="0" b="0"/>
            <wp:docPr id="8" name="Image 3" descr="logo-couleur-pourWeb redimension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uleur-pourWeb redimensionné.jpg"/>
                    <pic:cNvPicPr/>
                  </pic:nvPicPr>
                  <pic:blipFill>
                    <a:blip r:embed="rId8" cstate="print"/>
                    <a:stretch>
                      <a:fillRect/>
                    </a:stretch>
                  </pic:blipFill>
                  <pic:spPr>
                    <a:xfrm>
                      <a:off x="0" y="0"/>
                      <a:ext cx="1532454" cy="491332"/>
                    </a:xfrm>
                    <a:prstGeom prst="rect">
                      <a:avLst/>
                    </a:prstGeom>
                  </pic:spPr>
                </pic:pic>
              </a:graphicData>
            </a:graphic>
          </wp:inline>
        </w:drawing>
      </w:r>
    </w:p>
    <w:p w:rsidR="00CF3B66" w:rsidRPr="00CF3B66" w:rsidRDefault="00CF3B66" w:rsidP="00966890">
      <w:pPr>
        <w:pStyle w:val="Default"/>
        <w:jc w:val="center"/>
        <w:rPr>
          <w:rFonts w:ascii="Adobe Garamond Pro Bold" w:hAnsi="Adobe Garamond Pro Bold"/>
          <w:color w:val="auto"/>
          <w:sz w:val="16"/>
          <w:szCs w:val="16"/>
        </w:rPr>
      </w:pPr>
    </w:p>
    <w:p w:rsidR="00E55CC8" w:rsidRPr="00E55CC8" w:rsidRDefault="00E55CC8" w:rsidP="00966890">
      <w:pPr>
        <w:pStyle w:val="Default"/>
        <w:jc w:val="center"/>
        <w:rPr>
          <w:rFonts w:ascii="Adobe Garamond Pro Bold" w:hAnsi="Adobe Garamond Pro Bold"/>
          <w:color w:val="auto"/>
          <w:sz w:val="32"/>
          <w:szCs w:val="32"/>
        </w:rPr>
      </w:pPr>
      <w:r w:rsidRPr="00E55CC8">
        <w:rPr>
          <w:rFonts w:ascii="Adobe Garamond Pro Bold" w:hAnsi="Adobe Garamond Pro Bold"/>
          <w:color w:val="auto"/>
          <w:sz w:val="32"/>
          <w:szCs w:val="32"/>
        </w:rPr>
        <w:t>Avec le soutien de la ville de Saint Drézéry.</w:t>
      </w:r>
    </w:p>
    <w:p w:rsidR="002F62F1" w:rsidRPr="00974DAE" w:rsidRDefault="00E4335A" w:rsidP="002F62F1">
      <w:pPr>
        <w:jc w:val="center"/>
        <w:rPr>
          <w:rFonts w:ascii="Adobe Garamond Pro Bold" w:hAnsi="Adobe Garamond Pro Bold"/>
          <w:color w:val="C00000"/>
          <w:u w:val="single"/>
        </w:rPr>
      </w:pPr>
      <w:r>
        <w:rPr>
          <w:rFonts w:ascii="Adobe Garamond Pro Bold" w:hAnsi="Adobe Garamond Pro Bold"/>
          <w:color w:val="C00000"/>
          <w:u w:val="single"/>
        </w:rPr>
        <w:lastRenderedPageBreak/>
        <w:t>Un conte musical à partir de 1</w:t>
      </w:r>
      <w:r w:rsidR="00064964">
        <w:rPr>
          <w:rFonts w:ascii="Adobe Garamond Pro Bold" w:hAnsi="Adobe Garamond Pro Bold"/>
          <w:color w:val="C00000"/>
          <w:u w:val="single"/>
        </w:rPr>
        <w:t xml:space="preserve"> an. En salle,</w:t>
      </w:r>
      <w:r w:rsidR="002F62F1" w:rsidRPr="00974DAE">
        <w:rPr>
          <w:rFonts w:ascii="Adobe Garamond Pro Bold" w:hAnsi="Adobe Garamond Pro Bold"/>
          <w:color w:val="C00000"/>
          <w:u w:val="single"/>
        </w:rPr>
        <w:t xml:space="preserve"> durée : </w:t>
      </w:r>
      <w:r>
        <w:rPr>
          <w:rFonts w:ascii="Adobe Garamond Pro Bold" w:hAnsi="Adobe Garamond Pro Bold"/>
          <w:color w:val="C00000"/>
          <w:u w:val="single"/>
        </w:rPr>
        <w:t>3</w:t>
      </w:r>
      <w:r w:rsidR="002F62F1" w:rsidRPr="00974DAE">
        <w:rPr>
          <w:rFonts w:ascii="Adobe Garamond Pro Bold" w:hAnsi="Adobe Garamond Pro Bold"/>
          <w:color w:val="C00000"/>
          <w:u w:val="single"/>
        </w:rPr>
        <w:t xml:space="preserve">0 mn </w:t>
      </w:r>
    </w:p>
    <w:p w:rsidR="002F62F1" w:rsidRPr="004F1E8C" w:rsidRDefault="002F62F1" w:rsidP="002F62F1">
      <w:pPr>
        <w:rPr>
          <w:rFonts w:ascii="Adobe Garamond Pro Bold" w:hAnsi="Adobe Garamond Pro Bold"/>
          <w:sz w:val="16"/>
          <w:szCs w:val="16"/>
        </w:rPr>
      </w:pPr>
    </w:p>
    <w:p w:rsidR="004F1E8C" w:rsidRPr="0015066B" w:rsidRDefault="004F1E8C" w:rsidP="004F1E8C">
      <w:pPr>
        <w:jc w:val="center"/>
        <w:rPr>
          <w:rFonts w:ascii="Adobe Garamond Pro Bold" w:hAnsi="Adobe Garamond Pro Bold"/>
        </w:rPr>
      </w:pPr>
      <w:r w:rsidRPr="004F1E8C">
        <w:rPr>
          <w:rFonts w:ascii="Adobe Garamond Pro Bold" w:hAnsi="Adobe Garamond Pro Bold"/>
          <w:noProof/>
          <w:lang w:eastAsia="fr-FR"/>
        </w:rPr>
        <w:drawing>
          <wp:inline distT="0" distB="0" distL="0" distR="0">
            <wp:extent cx="5010150" cy="3336786"/>
            <wp:effectExtent l="0" t="895350" r="0" b="930414"/>
            <wp:docPr id="2" name="Image 0" descr="cloches lé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hes léger.jpg"/>
                    <pic:cNvPicPr/>
                  </pic:nvPicPr>
                  <pic:blipFill>
                    <a:blip r:embed="rId9" cstate="print"/>
                    <a:stretch>
                      <a:fillRect/>
                    </a:stretch>
                  </pic:blipFill>
                  <pic:spPr>
                    <a:xfrm rot="16200000">
                      <a:off x="0" y="0"/>
                      <a:ext cx="5010150" cy="33367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4335A" w:rsidRPr="004F1E8C" w:rsidRDefault="00E4335A" w:rsidP="002F62F1">
      <w:pPr>
        <w:rPr>
          <w:rFonts w:ascii="Adobe Garamond Pro Bold" w:hAnsi="Adobe Garamond Pro Bold"/>
          <w:sz w:val="16"/>
          <w:szCs w:val="16"/>
        </w:rPr>
      </w:pPr>
    </w:p>
    <w:p w:rsidR="00E4335A" w:rsidRDefault="00E4335A" w:rsidP="008409C6">
      <w:pPr>
        <w:rPr>
          <w:rFonts w:ascii="Adobe Garamond Pro Bold" w:hAnsi="Adobe Garamond Pro Bold"/>
          <w:sz w:val="24"/>
          <w:szCs w:val="24"/>
        </w:rPr>
      </w:pPr>
      <w:r w:rsidRPr="00E4335A">
        <w:rPr>
          <w:rFonts w:ascii="Adobe Garamond Pro Bold" w:hAnsi="Adobe Garamond Pro Bold"/>
          <w:sz w:val="24"/>
          <w:szCs w:val="24"/>
        </w:rPr>
        <w:t xml:space="preserve">Imaginez une nuit sans étoile, un livre sans histoire, </w:t>
      </w:r>
      <w:r>
        <w:rPr>
          <w:rFonts w:ascii="Adobe Garamond Pro Bold" w:hAnsi="Adobe Garamond Pro Bold"/>
          <w:sz w:val="24"/>
          <w:szCs w:val="24"/>
        </w:rPr>
        <w:t xml:space="preserve">… </w:t>
      </w:r>
      <w:r w:rsidRPr="00E4335A">
        <w:rPr>
          <w:rFonts w:ascii="Adobe Garamond Pro Bold" w:hAnsi="Adobe Garamond Pro Bold"/>
          <w:sz w:val="24"/>
          <w:szCs w:val="24"/>
        </w:rPr>
        <w:t xml:space="preserve">un câlin sans doudou. </w:t>
      </w:r>
    </w:p>
    <w:p w:rsidR="00E4335A" w:rsidRDefault="00E4335A" w:rsidP="008409C6">
      <w:pPr>
        <w:rPr>
          <w:rFonts w:ascii="Adobe Garamond Pro Bold" w:hAnsi="Adobe Garamond Pro Bold"/>
          <w:sz w:val="24"/>
          <w:szCs w:val="24"/>
        </w:rPr>
      </w:pPr>
      <w:r w:rsidRPr="00E4335A">
        <w:rPr>
          <w:rFonts w:ascii="Adobe Garamond Pro Bold" w:hAnsi="Adobe Garamond Pro Bold"/>
          <w:sz w:val="24"/>
          <w:szCs w:val="24"/>
        </w:rPr>
        <w:t>Luna</w:t>
      </w:r>
      <w:r>
        <w:rPr>
          <w:rFonts w:ascii="Adobe Garamond Pro Bold" w:hAnsi="Adobe Garamond Pro Bold"/>
          <w:sz w:val="24"/>
          <w:szCs w:val="24"/>
        </w:rPr>
        <w:t xml:space="preserve"> est</w:t>
      </w:r>
      <w:r w:rsidRPr="00E4335A">
        <w:rPr>
          <w:rFonts w:ascii="Adobe Garamond Pro Bold" w:hAnsi="Adobe Garamond Pro Bold"/>
          <w:sz w:val="24"/>
          <w:szCs w:val="24"/>
        </w:rPr>
        <w:t xml:space="preserve"> une petite fille rêveuse</w:t>
      </w:r>
      <w:r>
        <w:rPr>
          <w:rFonts w:ascii="Adobe Garamond Pro Bold" w:hAnsi="Adobe Garamond Pro Bold"/>
          <w:sz w:val="24"/>
          <w:szCs w:val="24"/>
        </w:rPr>
        <w:t xml:space="preserve"> de 6 ans et elle </w:t>
      </w:r>
      <w:r w:rsidRPr="00E4335A">
        <w:rPr>
          <w:rFonts w:ascii="Adobe Garamond Pro Bold" w:hAnsi="Adobe Garamond Pro Bold"/>
          <w:sz w:val="24"/>
          <w:szCs w:val="24"/>
        </w:rPr>
        <w:t xml:space="preserve"> a perdu son câlinou…</w:t>
      </w:r>
    </w:p>
    <w:p w:rsidR="003F192F" w:rsidRDefault="00E4335A" w:rsidP="008409C6">
      <w:pPr>
        <w:rPr>
          <w:rFonts w:ascii="Adobe Garamond Pro Bold" w:hAnsi="Adobe Garamond Pro Bold"/>
          <w:sz w:val="24"/>
          <w:szCs w:val="24"/>
        </w:rPr>
      </w:pPr>
      <w:r w:rsidRPr="00E4335A">
        <w:rPr>
          <w:rFonts w:ascii="Adobe Garamond Pro Bold" w:hAnsi="Adobe Garamond Pro Bold"/>
          <w:sz w:val="24"/>
          <w:szCs w:val="24"/>
        </w:rPr>
        <w:t>Un hibou surgit de son livre d’histoire et l’accompagne dans sa quête.</w:t>
      </w:r>
    </w:p>
    <w:p w:rsidR="00D72A20" w:rsidRPr="004F1E8C" w:rsidRDefault="00D72A20" w:rsidP="008409C6">
      <w:pPr>
        <w:rPr>
          <w:rFonts w:ascii="Adobe Garamond Pro Bold" w:hAnsi="Adobe Garamond Pro Bold"/>
          <w:sz w:val="16"/>
          <w:szCs w:val="16"/>
        </w:rPr>
      </w:pPr>
    </w:p>
    <w:p w:rsidR="00E50254" w:rsidRDefault="00404A83" w:rsidP="008409C6">
      <w:pPr>
        <w:rPr>
          <w:rFonts w:ascii="Adobe Garamond Pro Bold" w:hAnsi="Adobe Garamond Pro Bold"/>
          <w:sz w:val="24"/>
          <w:szCs w:val="24"/>
        </w:rPr>
      </w:pPr>
      <w:r w:rsidRPr="001750AF">
        <w:rPr>
          <w:rFonts w:ascii="Adobe Garamond Pro Bold" w:hAnsi="Adobe Garamond Pro Bold"/>
          <w:sz w:val="24"/>
          <w:szCs w:val="24"/>
        </w:rPr>
        <w:t>Irène Faugerou et</w:t>
      </w:r>
      <w:r>
        <w:rPr>
          <w:rFonts w:ascii="Adobe Garamond Pro Bold" w:hAnsi="Adobe Garamond Pro Bold"/>
          <w:sz w:val="24"/>
          <w:szCs w:val="24"/>
        </w:rPr>
        <w:t xml:space="preserve"> </w:t>
      </w:r>
      <w:r w:rsidRPr="001750AF">
        <w:rPr>
          <w:rFonts w:ascii="Adobe Garamond Pro Bold" w:hAnsi="Adobe Garamond Pro Bold"/>
          <w:sz w:val="24"/>
          <w:szCs w:val="24"/>
        </w:rPr>
        <w:t xml:space="preserve">Karine Le Blévec, </w:t>
      </w:r>
      <w:r w:rsidR="00D72A20" w:rsidRPr="00D72A20">
        <w:rPr>
          <w:rFonts w:ascii="Adobe Garamond Pro Bold" w:hAnsi="Adobe Garamond Pro Bold"/>
          <w:sz w:val="24"/>
          <w:szCs w:val="24"/>
        </w:rPr>
        <w:t>comédiennes, magiciennes des sons et des mots, de la voix et du corps</w:t>
      </w:r>
      <w:r w:rsidR="009F2D28">
        <w:rPr>
          <w:rFonts w:ascii="Adobe Garamond Pro Bold" w:hAnsi="Adobe Garamond Pro Bold"/>
          <w:sz w:val="24"/>
          <w:szCs w:val="24"/>
        </w:rPr>
        <w:t xml:space="preserve"> </w:t>
      </w:r>
      <w:r w:rsidR="009F2D28" w:rsidRPr="009F2D28">
        <w:rPr>
          <w:rFonts w:ascii="Adobe Garamond Pro Bold" w:hAnsi="Adobe Garamond Pro Bold"/>
          <w:sz w:val="24"/>
          <w:szCs w:val="24"/>
        </w:rPr>
        <w:t>nous invitent à partager le plaisir et l’émotion de la musique à travers ce spectacle interactif. </w:t>
      </w:r>
      <w:r w:rsidR="00B63505">
        <w:rPr>
          <w:rFonts w:ascii="Adobe Garamond Pro Bold" w:hAnsi="Adobe Garamond Pro Bold"/>
          <w:sz w:val="24"/>
          <w:szCs w:val="24"/>
        </w:rPr>
        <w:t xml:space="preserve">Le jeune spectateur est embarqué dans une aventure inattendue à travers des contrées lointaines et étonnantes, dans un </w:t>
      </w:r>
      <w:r w:rsidR="00D72A20" w:rsidRPr="00D72A20">
        <w:rPr>
          <w:rFonts w:ascii="Adobe Garamond Pro Bold" w:hAnsi="Adobe Garamond Pro Bold"/>
          <w:sz w:val="24"/>
          <w:szCs w:val="24"/>
        </w:rPr>
        <w:t xml:space="preserve">voyage </w:t>
      </w:r>
      <w:r>
        <w:rPr>
          <w:rFonts w:ascii="Adobe Garamond Pro Bold" w:hAnsi="Adobe Garamond Pro Bold"/>
          <w:sz w:val="24"/>
          <w:szCs w:val="24"/>
        </w:rPr>
        <w:t xml:space="preserve">musical </w:t>
      </w:r>
      <w:r w:rsidR="00B63505">
        <w:rPr>
          <w:rFonts w:ascii="Adobe Garamond Pro Bold" w:hAnsi="Adobe Garamond Pro Bold"/>
          <w:sz w:val="24"/>
          <w:szCs w:val="24"/>
        </w:rPr>
        <w:t xml:space="preserve">qui lui </w:t>
      </w:r>
      <w:r w:rsidR="00D72A20" w:rsidRPr="00D72A20">
        <w:rPr>
          <w:rFonts w:ascii="Adobe Garamond Pro Bold" w:hAnsi="Adobe Garamond Pro Bold"/>
          <w:sz w:val="24"/>
          <w:szCs w:val="24"/>
        </w:rPr>
        <w:t xml:space="preserve">fait découvrir </w:t>
      </w:r>
      <w:r w:rsidR="00775D4A">
        <w:rPr>
          <w:rFonts w:ascii="Adobe Garamond Pro Bold" w:hAnsi="Adobe Garamond Pro Bold"/>
          <w:sz w:val="24"/>
          <w:szCs w:val="24"/>
        </w:rPr>
        <w:t>d</w:t>
      </w:r>
      <w:r w:rsidR="00D72A20" w:rsidRPr="00D72A20">
        <w:rPr>
          <w:rFonts w:ascii="Adobe Garamond Pro Bold" w:hAnsi="Adobe Garamond Pro Bold"/>
          <w:sz w:val="24"/>
          <w:szCs w:val="24"/>
        </w:rPr>
        <w:t xml:space="preserve">es langages variés : </w:t>
      </w:r>
      <w:r w:rsidR="00775D4A">
        <w:rPr>
          <w:rFonts w:ascii="Adobe Garamond Pro Bold" w:hAnsi="Adobe Garamond Pro Bold"/>
          <w:sz w:val="24"/>
          <w:szCs w:val="24"/>
        </w:rPr>
        <w:t xml:space="preserve">chants polyphoniques, </w:t>
      </w:r>
      <w:r w:rsidR="00D72A20" w:rsidRPr="00D72A20">
        <w:rPr>
          <w:rFonts w:ascii="Adobe Garamond Pro Bold" w:hAnsi="Adobe Garamond Pro Bold"/>
          <w:sz w:val="24"/>
          <w:szCs w:val="24"/>
        </w:rPr>
        <w:t>chansons à gestes, appeaux, percussions, hautbois, mandoline, steel drum.</w:t>
      </w:r>
      <w:r w:rsidR="00241944">
        <w:rPr>
          <w:rFonts w:ascii="Adobe Garamond Pro Bold" w:hAnsi="Adobe Garamond Pro Bold"/>
          <w:sz w:val="24"/>
          <w:szCs w:val="24"/>
        </w:rPr>
        <w:t>.</w:t>
      </w:r>
      <w:r w:rsidR="00D72A20" w:rsidRPr="00D72A20">
        <w:rPr>
          <w:rFonts w:ascii="Adobe Garamond Pro Bold" w:hAnsi="Adobe Garamond Pro Bold"/>
          <w:sz w:val="24"/>
          <w:szCs w:val="24"/>
        </w:rPr>
        <w:t>.</w:t>
      </w:r>
    </w:p>
    <w:p w:rsidR="00B63505" w:rsidRPr="004F1E8C" w:rsidRDefault="00B63505" w:rsidP="008409C6">
      <w:pPr>
        <w:rPr>
          <w:rFonts w:ascii="Adobe Garamond Pro Bold" w:hAnsi="Adobe Garamond Pro Bold"/>
          <w:sz w:val="16"/>
          <w:szCs w:val="16"/>
        </w:rPr>
      </w:pPr>
    </w:p>
    <w:p w:rsidR="00241944" w:rsidRDefault="00775D4A" w:rsidP="008409C6">
      <w:pPr>
        <w:rPr>
          <w:rFonts w:ascii="Adobe Garamond Pro Bold" w:hAnsi="Adobe Garamond Pro Bold"/>
          <w:sz w:val="24"/>
          <w:szCs w:val="24"/>
        </w:rPr>
      </w:pPr>
      <w:r>
        <w:rPr>
          <w:rFonts w:ascii="Adobe Garamond Pro Bold" w:hAnsi="Adobe Garamond Pro Bold"/>
          <w:sz w:val="24"/>
          <w:szCs w:val="24"/>
        </w:rPr>
        <w:t>Avec « Le voyage de câlinoudou »</w:t>
      </w:r>
      <w:r w:rsidRPr="00665406">
        <w:rPr>
          <w:rFonts w:ascii="Adobe Garamond Pro Bold" w:hAnsi="Adobe Garamond Pro Bold"/>
          <w:sz w:val="24"/>
          <w:szCs w:val="24"/>
        </w:rPr>
        <w:t xml:space="preserve"> la Cie Pomme-Cannelle </w:t>
      </w:r>
      <w:r w:rsidR="00C11A15">
        <w:rPr>
          <w:rFonts w:ascii="Adobe Garamond Pro Bold" w:hAnsi="Adobe Garamond Pro Bold"/>
          <w:sz w:val="24"/>
          <w:szCs w:val="24"/>
        </w:rPr>
        <w:t xml:space="preserve">présente un spectacle </w:t>
      </w:r>
      <w:r w:rsidR="00E50254">
        <w:rPr>
          <w:rFonts w:ascii="Adobe Garamond Pro Bold" w:hAnsi="Adobe Garamond Pro Bold"/>
          <w:sz w:val="24"/>
          <w:szCs w:val="24"/>
        </w:rPr>
        <w:t>où s’entremêlent</w:t>
      </w:r>
      <w:r w:rsidR="00C11A15">
        <w:rPr>
          <w:rFonts w:ascii="Adobe Garamond Pro Bold" w:hAnsi="Adobe Garamond Pro Bold"/>
          <w:sz w:val="24"/>
          <w:szCs w:val="24"/>
        </w:rPr>
        <w:t xml:space="preserve"> humour et poésie, </w:t>
      </w:r>
      <w:r w:rsidR="003F192F">
        <w:rPr>
          <w:rFonts w:ascii="Adobe Garamond Pro Bold" w:hAnsi="Adobe Garamond Pro Bold"/>
          <w:sz w:val="24"/>
          <w:szCs w:val="24"/>
        </w:rPr>
        <w:t>comédie et musique</w:t>
      </w:r>
      <w:r w:rsidR="001A23F1">
        <w:rPr>
          <w:rFonts w:ascii="Adobe Garamond Pro Bold" w:hAnsi="Adobe Garamond Pro Bold"/>
          <w:sz w:val="24"/>
          <w:szCs w:val="24"/>
        </w:rPr>
        <w:t> ; Un voyage onirique qui stimule autant le regard que l’ouïe.</w:t>
      </w:r>
    </w:p>
    <w:p w:rsidR="002F5747" w:rsidRDefault="002F5747" w:rsidP="008409C6">
      <w:pPr>
        <w:rPr>
          <w:rFonts w:ascii="Adobe Garamond Pro Bold" w:hAnsi="Adobe Garamond Pro Bold"/>
          <w:sz w:val="24"/>
          <w:szCs w:val="24"/>
        </w:rPr>
      </w:pPr>
      <w:r>
        <w:rPr>
          <w:rFonts w:ascii="Adobe Garamond Pro Bold" w:hAnsi="Adobe Garamond Pro Bold"/>
          <w:sz w:val="24"/>
          <w:szCs w:val="24"/>
        </w:rPr>
        <w:t>U</w:t>
      </w:r>
      <w:r w:rsidRPr="00665406">
        <w:rPr>
          <w:rFonts w:ascii="Adobe Garamond Pro Bold" w:hAnsi="Adobe Garamond Pro Bold"/>
          <w:sz w:val="24"/>
          <w:szCs w:val="24"/>
        </w:rPr>
        <w:t>ne aventure rythmée avec un  foisonnement d</w:t>
      </w:r>
      <w:r>
        <w:rPr>
          <w:rFonts w:ascii="Adobe Garamond Pro Bold" w:hAnsi="Adobe Garamond Pro Bold"/>
          <w:sz w:val="24"/>
          <w:szCs w:val="24"/>
        </w:rPr>
        <w:t>’émotions</w:t>
      </w:r>
      <w:r w:rsidRPr="00665406">
        <w:rPr>
          <w:rFonts w:ascii="Adobe Garamond Pro Bold" w:hAnsi="Adobe Garamond Pro Bold"/>
          <w:sz w:val="24"/>
          <w:szCs w:val="24"/>
        </w:rPr>
        <w:t xml:space="preserve">, de sons, </w:t>
      </w:r>
      <w:r w:rsidR="00FA0359">
        <w:rPr>
          <w:rFonts w:ascii="Adobe Garamond Pro Bold" w:hAnsi="Adobe Garamond Pro Bold"/>
          <w:sz w:val="24"/>
          <w:szCs w:val="24"/>
        </w:rPr>
        <w:t>et de mouvements</w:t>
      </w:r>
      <w:r w:rsidRPr="00665406">
        <w:rPr>
          <w:rFonts w:ascii="Adobe Garamond Pro Bold" w:hAnsi="Adobe Garamond Pro Bold"/>
          <w:sz w:val="24"/>
          <w:szCs w:val="24"/>
        </w:rPr>
        <w:t>.</w:t>
      </w:r>
    </w:p>
    <w:p w:rsidR="00775D4A" w:rsidRPr="004F1E8C" w:rsidRDefault="00775D4A" w:rsidP="008409C6">
      <w:pPr>
        <w:rPr>
          <w:rFonts w:ascii="Adobe Garamond Pro Bold" w:hAnsi="Adobe Garamond Pro Bold"/>
          <w:sz w:val="16"/>
          <w:szCs w:val="16"/>
        </w:rPr>
      </w:pPr>
    </w:p>
    <w:p w:rsidR="00AD6D6A" w:rsidRDefault="00B63505" w:rsidP="008409C6">
      <w:pPr>
        <w:rPr>
          <w:rFonts w:ascii="Adobe Garamond Pro Bold" w:hAnsi="Adobe Garamond Pro Bold"/>
          <w:sz w:val="24"/>
          <w:szCs w:val="24"/>
        </w:rPr>
      </w:pPr>
      <w:r>
        <w:rPr>
          <w:rFonts w:ascii="Adobe Garamond Pro Bold" w:hAnsi="Adobe Garamond Pro Bold"/>
          <w:sz w:val="24"/>
          <w:szCs w:val="24"/>
        </w:rPr>
        <w:t xml:space="preserve">Ce spectacle à reçu le label qualité de l’association </w:t>
      </w:r>
      <w:r w:rsidR="00D72A20" w:rsidRPr="00D72A20">
        <w:rPr>
          <w:rFonts w:ascii="Adobe Garamond Pro Bold" w:hAnsi="Adobe Garamond Pro Bold"/>
          <w:sz w:val="24"/>
          <w:szCs w:val="24"/>
        </w:rPr>
        <w:t xml:space="preserve">M.I.L.R </w:t>
      </w:r>
    </w:p>
    <w:p w:rsidR="00D72A20" w:rsidRPr="00AD6D6A" w:rsidRDefault="00D72A20" w:rsidP="008409C6">
      <w:pPr>
        <w:rPr>
          <w:rFonts w:ascii="Adobe Garamond Pro Bold" w:hAnsi="Adobe Garamond Pro Bold"/>
          <w:sz w:val="24"/>
          <w:szCs w:val="24"/>
        </w:rPr>
      </w:pPr>
      <w:r w:rsidRPr="00AD6D6A">
        <w:rPr>
          <w:rFonts w:ascii="Adobe Garamond Pro Bold" w:hAnsi="Adobe Garamond Pro Bold"/>
          <w:sz w:val="24"/>
          <w:szCs w:val="24"/>
        </w:rPr>
        <w:t>(Musicien Intervenant Languedoc-Roussillon)</w:t>
      </w:r>
    </w:p>
    <w:p w:rsidR="00C70355" w:rsidRPr="00E829B5" w:rsidRDefault="00C70355" w:rsidP="002F62F1">
      <w:pPr>
        <w:pStyle w:val="Default"/>
        <w:jc w:val="center"/>
        <w:rPr>
          <w:rFonts w:ascii="Adobe Garamond Pro Bold" w:hAnsi="Adobe Garamond Pro Bold"/>
          <w:color w:val="C00000"/>
          <w:sz w:val="16"/>
          <w:szCs w:val="16"/>
        </w:rPr>
      </w:pPr>
    </w:p>
    <w:p w:rsidR="00102509" w:rsidRPr="00102509" w:rsidRDefault="009B292F" w:rsidP="00102509">
      <w:pPr>
        <w:pStyle w:val="Default"/>
        <w:jc w:val="center"/>
        <w:rPr>
          <w:rFonts w:ascii="Adobe Garamond Pro Bold" w:hAnsi="Adobe Garamond Pro Bold"/>
          <w:color w:val="C00000"/>
          <w:sz w:val="32"/>
          <w:szCs w:val="32"/>
          <w:u w:val="single"/>
        </w:rPr>
      </w:pPr>
      <w:r>
        <w:rPr>
          <w:rFonts w:ascii="Adobe Garamond Pro Bold" w:hAnsi="Adobe Garamond Pro Bold"/>
          <w:color w:val="C00000"/>
          <w:sz w:val="32"/>
          <w:szCs w:val="32"/>
          <w:u w:val="single"/>
        </w:rPr>
        <w:t>Une histoire simple</w:t>
      </w:r>
    </w:p>
    <w:p w:rsidR="00974DAE" w:rsidRDefault="00974DAE" w:rsidP="00974DAE">
      <w:pPr>
        <w:pStyle w:val="Default"/>
        <w:jc w:val="center"/>
        <w:rPr>
          <w:rFonts w:ascii="Adobe Garamond Pro Bold" w:hAnsi="Adobe Garamond Pro Bold"/>
          <w:color w:val="C00000"/>
        </w:rPr>
      </w:pPr>
    </w:p>
    <w:p w:rsidR="008409C6" w:rsidRDefault="008409C6" w:rsidP="00974DAE">
      <w:pPr>
        <w:pStyle w:val="Default"/>
        <w:jc w:val="center"/>
        <w:rPr>
          <w:rFonts w:ascii="Adobe Garamond Pro Bold" w:hAnsi="Adobe Garamond Pro Bold"/>
          <w:color w:val="C00000"/>
        </w:rPr>
      </w:pPr>
    </w:p>
    <w:p w:rsidR="004F1E8C" w:rsidRDefault="008409C6" w:rsidP="00974DAE">
      <w:pPr>
        <w:pStyle w:val="Default"/>
        <w:jc w:val="center"/>
        <w:rPr>
          <w:rFonts w:ascii="Adobe Garamond Pro Bold" w:hAnsi="Adobe Garamond Pro Bold"/>
          <w:color w:val="C00000"/>
        </w:rPr>
      </w:pPr>
      <w:r w:rsidRPr="008409C6">
        <w:rPr>
          <w:rFonts w:ascii="Adobe Garamond Pro Bold" w:hAnsi="Adobe Garamond Pro Bold"/>
          <w:noProof/>
          <w:color w:val="C00000"/>
          <w:lang w:eastAsia="fr-FR"/>
        </w:rPr>
        <w:drawing>
          <wp:inline distT="0" distB="0" distL="0" distR="0">
            <wp:extent cx="5659943" cy="3775166"/>
            <wp:effectExtent l="38100" t="57150" r="112207" b="91984"/>
            <wp:docPr id="16" name="Image 4" descr="bateau lé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eau léger.jpg"/>
                    <pic:cNvPicPr/>
                  </pic:nvPicPr>
                  <pic:blipFill>
                    <a:blip r:embed="rId10" cstate="print"/>
                    <a:stretch>
                      <a:fillRect/>
                    </a:stretch>
                  </pic:blipFill>
                  <pic:spPr>
                    <a:xfrm>
                      <a:off x="0" y="0"/>
                      <a:ext cx="5665561" cy="37789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F1E8C" w:rsidRDefault="004F1E8C" w:rsidP="00974DAE">
      <w:pPr>
        <w:pStyle w:val="Default"/>
        <w:jc w:val="center"/>
        <w:rPr>
          <w:rFonts w:ascii="Adobe Garamond Pro Bold" w:hAnsi="Adobe Garamond Pro Bold"/>
          <w:color w:val="C00000"/>
          <w:sz w:val="16"/>
          <w:szCs w:val="16"/>
        </w:rPr>
      </w:pPr>
    </w:p>
    <w:p w:rsidR="008409C6" w:rsidRDefault="008409C6" w:rsidP="00974DAE">
      <w:pPr>
        <w:pStyle w:val="Default"/>
        <w:jc w:val="center"/>
        <w:rPr>
          <w:rFonts w:ascii="Adobe Garamond Pro Bold" w:hAnsi="Adobe Garamond Pro Bold"/>
          <w:color w:val="C00000"/>
          <w:sz w:val="16"/>
          <w:szCs w:val="16"/>
        </w:rPr>
      </w:pPr>
    </w:p>
    <w:p w:rsidR="008409C6" w:rsidRPr="004F1E8C" w:rsidRDefault="008409C6" w:rsidP="00974DAE">
      <w:pPr>
        <w:pStyle w:val="Default"/>
        <w:jc w:val="center"/>
        <w:rPr>
          <w:rFonts w:ascii="Adobe Garamond Pro Bold" w:hAnsi="Adobe Garamond Pro Bold"/>
          <w:color w:val="C00000"/>
          <w:sz w:val="16"/>
          <w:szCs w:val="16"/>
        </w:rPr>
      </w:pPr>
    </w:p>
    <w:p w:rsidR="003221A3" w:rsidRDefault="003221A3" w:rsidP="008409C6">
      <w:pPr>
        <w:pStyle w:val="Default"/>
        <w:jc w:val="both"/>
        <w:rPr>
          <w:rFonts w:ascii="Adobe Garamond Pro Bold" w:hAnsi="Adobe Garamond Pro Bold"/>
          <w:color w:val="auto"/>
        </w:rPr>
      </w:pPr>
      <w:r>
        <w:rPr>
          <w:rFonts w:ascii="Adobe Garamond Pro Bold" w:hAnsi="Adobe Garamond Pro Bold"/>
          <w:color w:val="auto"/>
        </w:rPr>
        <w:t>C’est l’histoire d’une petite fille de 6 ans qui, armé</w:t>
      </w:r>
      <w:r w:rsidR="005D1402">
        <w:rPr>
          <w:rFonts w:ascii="Adobe Garamond Pro Bold" w:hAnsi="Adobe Garamond Pro Bold"/>
          <w:color w:val="auto"/>
        </w:rPr>
        <w:t>e</w:t>
      </w:r>
      <w:r>
        <w:rPr>
          <w:rFonts w:ascii="Adobe Garamond Pro Bold" w:hAnsi="Adobe Garamond Pro Bold"/>
          <w:color w:val="auto"/>
        </w:rPr>
        <w:t xml:space="preserve"> de son imagination va franchir une étape importante dans la vie d’un enfant : la première nuit sans doudou.</w:t>
      </w:r>
    </w:p>
    <w:p w:rsidR="005D1402" w:rsidRPr="004F1E8C" w:rsidRDefault="005D1402" w:rsidP="008409C6">
      <w:pPr>
        <w:pStyle w:val="Default"/>
        <w:jc w:val="both"/>
        <w:rPr>
          <w:rFonts w:ascii="Adobe Garamond Pro Bold" w:hAnsi="Adobe Garamond Pro Bold"/>
          <w:color w:val="auto"/>
          <w:sz w:val="16"/>
          <w:szCs w:val="16"/>
        </w:rPr>
      </w:pPr>
    </w:p>
    <w:p w:rsidR="00102509" w:rsidRDefault="005D1402" w:rsidP="008409C6">
      <w:pPr>
        <w:pStyle w:val="Default"/>
        <w:jc w:val="both"/>
        <w:rPr>
          <w:rFonts w:ascii="Adobe Garamond Pro Bold" w:hAnsi="Adobe Garamond Pro Bold"/>
          <w:color w:val="auto"/>
        </w:rPr>
      </w:pPr>
      <w:r>
        <w:rPr>
          <w:rFonts w:ascii="Adobe Garamond Pro Bold" w:hAnsi="Adobe Garamond Pro Bold"/>
          <w:color w:val="auto"/>
        </w:rPr>
        <w:t>« Le voyage de câlinoudou » est un spectacle où l’on aborde le fait de grandir, l’importance des liens d’amitié  et plus largement de l’ouverture aux autres.</w:t>
      </w:r>
    </w:p>
    <w:p w:rsidR="005D1402" w:rsidRDefault="005F66DB" w:rsidP="008409C6">
      <w:pPr>
        <w:pStyle w:val="Default"/>
        <w:jc w:val="both"/>
        <w:rPr>
          <w:rFonts w:ascii="Adobe Garamond Pro Bold" w:hAnsi="Adobe Garamond Pro Bold"/>
        </w:rPr>
      </w:pPr>
      <w:r w:rsidRPr="00665406">
        <w:rPr>
          <w:rFonts w:ascii="Adobe Garamond Pro Bold" w:hAnsi="Adobe Garamond Pro Bold"/>
        </w:rPr>
        <w:t xml:space="preserve">Avec </w:t>
      </w:r>
      <w:r>
        <w:rPr>
          <w:rFonts w:ascii="Adobe Garamond Pro Bold" w:hAnsi="Adobe Garamond Pro Bold"/>
        </w:rPr>
        <w:t>ce spectacle</w:t>
      </w:r>
      <w:r w:rsidRPr="00665406">
        <w:rPr>
          <w:rFonts w:ascii="Adobe Garamond Pro Bold" w:hAnsi="Adobe Garamond Pro Bold"/>
        </w:rPr>
        <w:t xml:space="preserve"> la Cie Pomme-Cannelle poursuit son objectif de </w:t>
      </w:r>
      <w:r>
        <w:rPr>
          <w:rFonts w:ascii="Adobe Garamond Pro Bold" w:hAnsi="Adobe Garamond Pro Bold"/>
        </w:rPr>
        <w:t>faire ressentir et d</w:t>
      </w:r>
      <w:r w:rsidRPr="00665406">
        <w:rPr>
          <w:rFonts w:ascii="Adobe Garamond Pro Bold" w:hAnsi="Adobe Garamond Pro Bold"/>
        </w:rPr>
        <w:t xml:space="preserve">e </w:t>
      </w:r>
      <w:r>
        <w:rPr>
          <w:rFonts w:ascii="Adobe Garamond Pro Bold" w:hAnsi="Adobe Garamond Pro Bold"/>
        </w:rPr>
        <w:t xml:space="preserve">partager des </w:t>
      </w:r>
      <w:r w:rsidRPr="00665406">
        <w:rPr>
          <w:rFonts w:ascii="Adobe Garamond Pro Bold" w:hAnsi="Adobe Garamond Pro Bold"/>
        </w:rPr>
        <w:t>émotion</w:t>
      </w:r>
      <w:r>
        <w:rPr>
          <w:rFonts w:ascii="Adobe Garamond Pro Bold" w:hAnsi="Adobe Garamond Pro Bold"/>
        </w:rPr>
        <w:t>s</w:t>
      </w:r>
      <w:r w:rsidR="003B669F">
        <w:rPr>
          <w:rFonts w:ascii="Adobe Garamond Pro Bold" w:hAnsi="Adobe Garamond Pro Bold"/>
        </w:rPr>
        <w:t>.</w:t>
      </w:r>
      <w:r w:rsidR="00C25412">
        <w:rPr>
          <w:rFonts w:ascii="Adobe Garamond Pro Bold" w:hAnsi="Adobe Garamond Pro Bold"/>
        </w:rPr>
        <w:t xml:space="preserve"> Le chagrin et l’inquiétude laissent la place aux rires et à la joie,</w:t>
      </w:r>
      <w:r w:rsidR="00156C67">
        <w:rPr>
          <w:rFonts w:ascii="Adobe Garamond Pro Bold" w:hAnsi="Adobe Garamond Pro Bold"/>
        </w:rPr>
        <w:t xml:space="preserve"> et à la fin l’histoire se termine bien.</w:t>
      </w:r>
      <w:r w:rsidR="00C25412">
        <w:rPr>
          <w:rFonts w:ascii="Adobe Garamond Pro Bold" w:hAnsi="Adobe Garamond Pro Bold"/>
        </w:rPr>
        <w:t xml:space="preserve"> </w:t>
      </w:r>
    </w:p>
    <w:p w:rsidR="00C25412" w:rsidRDefault="00C25412" w:rsidP="008409C6">
      <w:pPr>
        <w:pStyle w:val="Default"/>
        <w:jc w:val="both"/>
        <w:rPr>
          <w:rFonts w:ascii="Adobe Garamond Pro Bold" w:hAnsi="Adobe Garamond Pro Bold"/>
          <w:color w:val="auto"/>
        </w:rPr>
      </w:pPr>
    </w:p>
    <w:p w:rsidR="00321DFC" w:rsidRDefault="00C25412" w:rsidP="008409C6">
      <w:pPr>
        <w:pStyle w:val="Default"/>
        <w:jc w:val="both"/>
        <w:rPr>
          <w:rFonts w:ascii="Adobe Garamond Pro Bold" w:hAnsi="Adobe Garamond Pro Bold"/>
        </w:rPr>
      </w:pPr>
      <w:r>
        <w:rPr>
          <w:rFonts w:ascii="Adobe Garamond Pro Bold" w:hAnsi="Adobe Garamond Pro Bold"/>
          <w:color w:val="auto"/>
        </w:rPr>
        <w:t xml:space="preserve">Pour </w:t>
      </w:r>
      <w:r w:rsidR="00156C67">
        <w:rPr>
          <w:rFonts w:ascii="Adobe Garamond Pro Bold" w:hAnsi="Adobe Garamond Pro Bold"/>
          <w:color w:val="auto"/>
        </w:rPr>
        <w:t>capter</w:t>
      </w:r>
      <w:r>
        <w:rPr>
          <w:rFonts w:ascii="Adobe Garamond Pro Bold" w:hAnsi="Adobe Garamond Pro Bold"/>
          <w:color w:val="auto"/>
        </w:rPr>
        <w:t xml:space="preserve"> l’attention du jeune spectateur, </w:t>
      </w:r>
      <w:r>
        <w:rPr>
          <w:rFonts w:ascii="Adobe Garamond Pro Bold" w:hAnsi="Adobe Garamond Pro Bold"/>
        </w:rPr>
        <w:t>l</w:t>
      </w:r>
      <w:r w:rsidRPr="0049604A">
        <w:rPr>
          <w:rFonts w:ascii="Adobe Garamond Pro Bold" w:hAnsi="Adobe Garamond Pro Bold"/>
        </w:rPr>
        <w:t>a narration navigue entre le dire et le chanté</w:t>
      </w:r>
      <w:r>
        <w:rPr>
          <w:rFonts w:ascii="Adobe Garamond Pro Bold" w:hAnsi="Adobe Garamond Pro Bold"/>
        </w:rPr>
        <w:t>, l</w:t>
      </w:r>
      <w:r w:rsidR="005D1402">
        <w:rPr>
          <w:rFonts w:ascii="Adobe Garamond Pro Bold" w:hAnsi="Adobe Garamond Pro Bold"/>
          <w:color w:val="auto"/>
        </w:rPr>
        <w:t>a mise en scène est rythmée</w:t>
      </w:r>
      <w:r w:rsidR="002319AD">
        <w:rPr>
          <w:rFonts w:ascii="Adobe Garamond Pro Bold" w:hAnsi="Adobe Garamond Pro Bold"/>
          <w:color w:val="auto"/>
        </w:rPr>
        <w:t xml:space="preserve"> et les </w:t>
      </w:r>
      <w:r>
        <w:rPr>
          <w:rFonts w:ascii="Adobe Garamond Pro Bold" w:hAnsi="Adobe Garamond Pro Bold"/>
          <w:color w:val="auto"/>
        </w:rPr>
        <w:t>différents tableaux s’enchainent rapidement</w:t>
      </w:r>
      <w:r w:rsidR="002319AD">
        <w:rPr>
          <w:rFonts w:ascii="Adobe Garamond Pro Bold" w:hAnsi="Adobe Garamond Pro Bold"/>
          <w:color w:val="auto"/>
        </w:rPr>
        <w:t>.</w:t>
      </w:r>
      <w:r w:rsidR="008409C6">
        <w:rPr>
          <w:rFonts w:ascii="Adobe Garamond Pro Bold" w:hAnsi="Adobe Garamond Pro Bold"/>
          <w:color w:val="auto"/>
        </w:rPr>
        <w:t xml:space="preserve"> </w:t>
      </w:r>
      <w:r w:rsidR="00126C44">
        <w:rPr>
          <w:rFonts w:ascii="Adobe Garamond Pro Bold" w:hAnsi="Adobe Garamond Pro Bold"/>
        </w:rPr>
        <w:t>A</w:t>
      </w:r>
      <w:r w:rsidR="00321DFC">
        <w:rPr>
          <w:rFonts w:ascii="Adobe Garamond Pro Bold" w:hAnsi="Adobe Garamond Pro Bold"/>
        </w:rPr>
        <w:t>fin de marquer chaque étape du voyage, la  scène se transforme tour à tour en chambre de Luna, en  forêt vierge, en savane africaine, en voilier, et stimule ainsi l’’imaginaire des enfants. Le merveilleux s’ajoute à l’ordinaire de cette petite fille et tout devient possible.</w:t>
      </w:r>
    </w:p>
    <w:p w:rsidR="008409C6" w:rsidRDefault="008409C6" w:rsidP="008409C6">
      <w:pPr>
        <w:pStyle w:val="Default"/>
        <w:jc w:val="both"/>
        <w:rPr>
          <w:rFonts w:ascii="Adobe Garamond Pro Bold" w:hAnsi="Adobe Garamond Pro Bold"/>
          <w:color w:val="auto"/>
        </w:rPr>
      </w:pPr>
    </w:p>
    <w:p w:rsidR="005D1402" w:rsidRDefault="002319AD" w:rsidP="008409C6">
      <w:pPr>
        <w:pStyle w:val="Default"/>
        <w:jc w:val="both"/>
        <w:rPr>
          <w:rFonts w:ascii="Adobe Garamond Pro Bold" w:hAnsi="Adobe Garamond Pro Bold"/>
        </w:rPr>
      </w:pPr>
      <w:r>
        <w:rPr>
          <w:rFonts w:ascii="Adobe Garamond Pro Bold" w:hAnsi="Adobe Garamond Pro Bold"/>
        </w:rPr>
        <w:t>L</w:t>
      </w:r>
      <w:r w:rsidR="005F66DB" w:rsidRPr="00665406">
        <w:rPr>
          <w:rFonts w:ascii="Adobe Garamond Pro Bold" w:hAnsi="Adobe Garamond Pro Bold"/>
        </w:rPr>
        <w:t xml:space="preserve">a succession de phases parlées, chantées et dansées, </w:t>
      </w:r>
      <w:r w:rsidR="005F66DB">
        <w:rPr>
          <w:rFonts w:ascii="Adobe Garamond Pro Bold" w:hAnsi="Adobe Garamond Pro Bold"/>
        </w:rPr>
        <w:t xml:space="preserve">permet de </w:t>
      </w:r>
      <w:r>
        <w:rPr>
          <w:rFonts w:ascii="Adobe Garamond Pro Bold" w:hAnsi="Adobe Garamond Pro Bold"/>
        </w:rPr>
        <w:t>faire découvrir</w:t>
      </w:r>
      <w:r w:rsidR="005F66DB">
        <w:rPr>
          <w:rFonts w:ascii="Adobe Garamond Pro Bold" w:hAnsi="Adobe Garamond Pro Bold"/>
        </w:rPr>
        <w:t xml:space="preserve"> différents moyens d’expressions artistiques</w:t>
      </w:r>
      <w:r w:rsidR="008409C6">
        <w:rPr>
          <w:rFonts w:ascii="Adobe Garamond Pro Bold" w:hAnsi="Adobe Garamond Pro Bold"/>
        </w:rPr>
        <w:t>.</w:t>
      </w:r>
      <w:r w:rsidR="00321DFC">
        <w:rPr>
          <w:rFonts w:ascii="Adobe Garamond Pro Bold" w:hAnsi="Adobe Garamond Pro Bold"/>
        </w:rPr>
        <w:t xml:space="preserve"> </w:t>
      </w:r>
    </w:p>
    <w:p w:rsidR="009D15FE" w:rsidRDefault="009D15FE" w:rsidP="0049604A">
      <w:pPr>
        <w:pStyle w:val="Default"/>
        <w:rPr>
          <w:rFonts w:ascii="Adobe Garamond Pro Bold" w:hAnsi="Adobe Garamond Pro Bold"/>
        </w:rPr>
      </w:pPr>
    </w:p>
    <w:p w:rsidR="009D15FE" w:rsidRDefault="009D15FE" w:rsidP="0049604A">
      <w:pPr>
        <w:pStyle w:val="Default"/>
        <w:rPr>
          <w:rFonts w:ascii="Adobe Garamond Pro Bold" w:hAnsi="Adobe Garamond Pro Bold"/>
        </w:rPr>
      </w:pPr>
    </w:p>
    <w:p w:rsidR="005D48B5" w:rsidRPr="005D48B5" w:rsidRDefault="005D48B5" w:rsidP="0049604A">
      <w:pPr>
        <w:pStyle w:val="Default"/>
        <w:rPr>
          <w:rFonts w:ascii="Adobe Garamond Pro Bold" w:hAnsi="Adobe Garamond Pro Bold"/>
          <w:sz w:val="16"/>
          <w:szCs w:val="16"/>
        </w:rPr>
      </w:pPr>
    </w:p>
    <w:p w:rsidR="00F13D2F" w:rsidRDefault="00F13D2F" w:rsidP="005D48B5">
      <w:pPr>
        <w:pStyle w:val="Default"/>
        <w:jc w:val="center"/>
        <w:rPr>
          <w:rFonts w:ascii="Adobe Garamond Pro Bold" w:hAnsi="Adobe Garamond Pro Bold"/>
        </w:rPr>
      </w:pPr>
    </w:p>
    <w:p w:rsidR="00F13D2F" w:rsidRDefault="00F13D2F" w:rsidP="0049604A">
      <w:pPr>
        <w:pStyle w:val="Default"/>
        <w:rPr>
          <w:rFonts w:ascii="Adobe Garamond Pro Bold" w:hAnsi="Adobe Garamond Pro Bold"/>
        </w:rPr>
      </w:pPr>
    </w:p>
    <w:p w:rsidR="009D15FE" w:rsidRDefault="009D15FE" w:rsidP="0049604A">
      <w:pPr>
        <w:pStyle w:val="Default"/>
        <w:rPr>
          <w:rFonts w:ascii="Adobe Garamond Pro Bold" w:hAnsi="Adobe Garamond Pro Bold"/>
        </w:rPr>
      </w:pPr>
    </w:p>
    <w:p w:rsidR="009D15FE" w:rsidRDefault="009D15FE" w:rsidP="0049604A">
      <w:pPr>
        <w:pStyle w:val="Default"/>
        <w:rPr>
          <w:rFonts w:ascii="Adobe Garamond Pro Bold" w:hAnsi="Adobe Garamond Pro Bold"/>
        </w:rPr>
      </w:pPr>
    </w:p>
    <w:p w:rsidR="00C70355" w:rsidRPr="005F0E2C" w:rsidRDefault="005D1402" w:rsidP="002F62F1">
      <w:pPr>
        <w:pStyle w:val="Default"/>
        <w:jc w:val="center"/>
        <w:rPr>
          <w:rFonts w:ascii="Adobe Garamond Pro Bold" w:hAnsi="Adobe Garamond Pro Bold"/>
          <w:color w:val="C00000"/>
          <w:sz w:val="28"/>
          <w:szCs w:val="28"/>
          <w:u w:val="single"/>
        </w:rPr>
      </w:pPr>
      <w:r>
        <w:rPr>
          <w:rFonts w:ascii="Adobe Garamond Pro Bold" w:hAnsi="Adobe Garamond Pro Bold"/>
          <w:color w:val="C00000"/>
          <w:sz w:val="28"/>
          <w:szCs w:val="28"/>
          <w:u w:val="single"/>
        </w:rPr>
        <w:t>Un spectacle musical et interactif</w:t>
      </w:r>
      <w:r w:rsidR="00C70355" w:rsidRPr="005F0E2C">
        <w:rPr>
          <w:rFonts w:ascii="Adobe Garamond Pro Bold" w:hAnsi="Adobe Garamond Pro Bold"/>
          <w:color w:val="C00000"/>
          <w:sz w:val="28"/>
          <w:szCs w:val="28"/>
          <w:u w:val="single"/>
        </w:rPr>
        <w:t xml:space="preserve">  </w:t>
      </w:r>
    </w:p>
    <w:p w:rsidR="00307DC3" w:rsidRDefault="00307DC3" w:rsidP="00307DC3">
      <w:pPr>
        <w:pStyle w:val="Default"/>
        <w:jc w:val="center"/>
        <w:rPr>
          <w:rFonts w:ascii="Adobe Garamond Pro Bold" w:hAnsi="Adobe Garamond Pro Bold"/>
        </w:rPr>
      </w:pPr>
    </w:p>
    <w:p w:rsidR="005D48B5" w:rsidRDefault="005D48B5" w:rsidP="00307DC3">
      <w:pPr>
        <w:pStyle w:val="Default"/>
        <w:jc w:val="center"/>
        <w:rPr>
          <w:rFonts w:ascii="Adobe Garamond Pro Bold" w:hAnsi="Adobe Garamond Pro Bold"/>
        </w:rPr>
      </w:pPr>
    </w:p>
    <w:p w:rsidR="005D48B5" w:rsidRPr="00307DC3" w:rsidRDefault="005D48B5" w:rsidP="00307DC3">
      <w:pPr>
        <w:pStyle w:val="Default"/>
        <w:jc w:val="center"/>
        <w:rPr>
          <w:rFonts w:ascii="Adobe Garamond Pro Bold" w:hAnsi="Adobe Garamond Pro Bold"/>
        </w:rPr>
      </w:pPr>
      <w:r>
        <w:rPr>
          <w:rFonts w:ascii="Adobe Garamond Pro Bold" w:hAnsi="Adobe Garamond Pro Bold"/>
          <w:noProof/>
          <w:lang w:eastAsia="fr-FR"/>
        </w:rPr>
        <w:drawing>
          <wp:inline distT="0" distB="0" distL="0" distR="0">
            <wp:extent cx="5724525" cy="3818243"/>
            <wp:effectExtent l="38100" t="57150" r="123825" b="87007"/>
            <wp:docPr id="10" name="Image 9" descr="haut bois lé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 bois léger.jpg"/>
                    <pic:cNvPicPr/>
                  </pic:nvPicPr>
                  <pic:blipFill>
                    <a:blip r:embed="rId11" cstate="print"/>
                    <a:stretch>
                      <a:fillRect/>
                    </a:stretch>
                  </pic:blipFill>
                  <pic:spPr>
                    <a:xfrm>
                      <a:off x="0" y="0"/>
                      <a:ext cx="5724525" cy="38182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669F" w:rsidRPr="005D48B5" w:rsidRDefault="003B669F" w:rsidP="00163C9E">
      <w:pPr>
        <w:pStyle w:val="Default"/>
        <w:jc w:val="both"/>
        <w:rPr>
          <w:rFonts w:ascii="Adobe Garamond Pro Bold" w:hAnsi="Adobe Garamond Pro Bold"/>
          <w:sz w:val="16"/>
          <w:szCs w:val="16"/>
        </w:rPr>
      </w:pPr>
    </w:p>
    <w:p w:rsidR="005D48B5" w:rsidRDefault="005D48B5" w:rsidP="003B669F">
      <w:pPr>
        <w:pStyle w:val="Default"/>
        <w:rPr>
          <w:rFonts w:ascii="Adobe Garamond Pro Bold" w:hAnsi="Adobe Garamond Pro Bold"/>
        </w:rPr>
      </w:pPr>
    </w:p>
    <w:p w:rsidR="005D48B5" w:rsidRDefault="005D48B5" w:rsidP="003B669F">
      <w:pPr>
        <w:pStyle w:val="Default"/>
        <w:rPr>
          <w:rFonts w:ascii="Adobe Garamond Pro Bold" w:hAnsi="Adobe Garamond Pro Bold"/>
        </w:rPr>
      </w:pPr>
    </w:p>
    <w:p w:rsidR="003B669F" w:rsidRDefault="003B669F" w:rsidP="003B669F">
      <w:pPr>
        <w:pStyle w:val="Default"/>
        <w:rPr>
          <w:rFonts w:ascii="Adobe Garamond Pro Bold" w:hAnsi="Adobe Garamond Pro Bold"/>
        </w:rPr>
      </w:pPr>
      <w:r w:rsidRPr="0049604A">
        <w:rPr>
          <w:rFonts w:ascii="Adobe Garamond Pro Bold" w:hAnsi="Adobe Garamond Pro Bold"/>
        </w:rPr>
        <w:t xml:space="preserve">Le conte et la musique sont intimement liés tout au long du spectacle. </w:t>
      </w:r>
      <w:r>
        <w:rPr>
          <w:rFonts w:ascii="Adobe Garamond Pro Bold" w:hAnsi="Adobe Garamond Pro Bold"/>
        </w:rPr>
        <w:t>C</w:t>
      </w:r>
      <w:r w:rsidRPr="0049604A">
        <w:rPr>
          <w:rFonts w:ascii="Adobe Garamond Pro Bold" w:hAnsi="Adobe Garamond Pro Bold"/>
        </w:rPr>
        <w:t>haque étape du conte</w:t>
      </w:r>
      <w:r>
        <w:rPr>
          <w:rFonts w:ascii="Adobe Garamond Pro Bold" w:hAnsi="Adobe Garamond Pro Bold"/>
        </w:rPr>
        <w:t xml:space="preserve"> est illustrée par une chanson ou musicalement</w:t>
      </w:r>
      <w:r w:rsidRPr="0049604A">
        <w:rPr>
          <w:rFonts w:ascii="Adobe Garamond Pro Bold" w:hAnsi="Adobe Garamond Pro Bold"/>
        </w:rPr>
        <w:t>.</w:t>
      </w:r>
    </w:p>
    <w:p w:rsidR="003B669F" w:rsidRPr="005D48B5" w:rsidRDefault="003B669F" w:rsidP="003B669F">
      <w:pPr>
        <w:pStyle w:val="Default"/>
        <w:rPr>
          <w:rFonts w:ascii="Adobe Garamond Pro Bold" w:hAnsi="Adobe Garamond Pro Bold"/>
          <w:sz w:val="16"/>
          <w:szCs w:val="16"/>
        </w:rPr>
      </w:pPr>
    </w:p>
    <w:p w:rsidR="002F5747" w:rsidRDefault="003B669F" w:rsidP="003B669F">
      <w:pPr>
        <w:pStyle w:val="Default"/>
        <w:rPr>
          <w:rFonts w:ascii="Adobe Garamond Pro Bold" w:hAnsi="Adobe Garamond Pro Bold"/>
        </w:rPr>
      </w:pPr>
      <w:r>
        <w:rPr>
          <w:rFonts w:ascii="Adobe Garamond Pro Bold" w:hAnsi="Adobe Garamond Pro Bold"/>
        </w:rPr>
        <w:t xml:space="preserve">Quatre </w:t>
      </w:r>
      <w:r w:rsidR="00C31B2E">
        <w:rPr>
          <w:rFonts w:ascii="Adobe Garamond Pro Bold" w:hAnsi="Adobe Garamond Pro Bold"/>
        </w:rPr>
        <w:t>chansons</w:t>
      </w:r>
      <w:r>
        <w:rPr>
          <w:rFonts w:ascii="Adobe Garamond Pro Bold" w:hAnsi="Adobe Garamond Pro Bold"/>
        </w:rPr>
        <w:t xml:space="preserve"> originales </w:t>
      </w:r>
      <w:r w:rsidR="00C31B2E">
        <w:rPr>
          <w:rFonts w:ascii="Adobe Garamond Pro Bold" w:hAnsi="Adobe Garamond Pro Bold"/>
        </w:rPr>
        <w:t xml:space="preserve">et deux instrumentaux </w:t>
      </w:r>
      <w:r>
        <w:rPr>
          <w:rFonts w:ascii="Adobe Garamond Pro Bold" w:hAnsi="Adobe Garamond Pro Bold"/>
        </w:rPr>
        <w:t xml:space="preserve">ont été </w:t>
      </w:r>
      <w:r w:rsidR="00C31B2E">
        <w:rPr>
          <w:rFonts w:ascii="Adobe Garamond Pro Bold" w:hAnsi="Adobe Garamond Pro Bold"/>
        </w:rPr>
        <w:t>créés</w:t>
      </w:r>
      <w:r>
        <w:rPr>
          <w:rFonts w:ascii="Adobe Garamond Pro Bold" w:hAnsi="Adobe Garamond Pro Bold"/>
        </w:rPr>
        <w:t xml:space="preserve"> pour ce spectacle</w:t>
      </w:r>
      <w:r w:rsidR="002F5747">
        <w:rPr>
          <w:rFonts w:ascii="Adobe Garamond Pro Bold" w:hAnsi="Adobe Garamond Pro Bold"/>
        </w:rPr>
        <w:t>.</w:t>
      </w:r>
    </w:p>
    <w:p w:rsidR="002F5747" w:rsidRDefault="002F5747" w:rsidP="003B669F">
      <w:pPr>
        <w:pStyle w:val="Default"/>
        <w:rPr>
          <w:rFonts w:ascii="Adobe Garamond Pro Bold" w:hAnsi="Adobe Garamond Pro Bold"/>
        </w:rPr>
      </w:pPr>
      <w:r>
        <w:rPr>
          <w:rFonts w:ascii="Adobe Garamond Pro Bold" w:hAnsi="Adobe Garamond Pro Bold"/>
        </w:rPr>
        <w:t>A noter également la mise en musique du poème de Maurice Carême « Le voilier ».</w:t>
      </w:r>
    </w:p>
    <w:p w:rsidR="005D48B5" w:rsidRDefault="00FA0359" w:rsidP="005D48B5">
      <w:pPr>
        <w:rPr>
          <w:rFonts w:ascii="Adobe Garamond Pro Bold" w:hAnsi="Adobe Garamond Pro Bold"/>
          <w:sz w:val="24"/>
          <w:szCs w:val="24"/>
        </w:rPr>
      </w:pPr>
      <w:r>
        <w:rPr>
          <w:rFonts w:ascii="Adobe Garamond Pro Bold" w:hAnsi="Adobe Garamond Pro Bold"/>
          <w:sz w:val="24"/>
          <w:szCs w:val="24"/>
        </w:rPr>
        <w:t>Une palette sonore très large constituée des chants polyphoniques, et de nombreux instruments (dont certains rares) :</w:t>
      </w:r>
      <w:r w:rsidRPr="00D72A20">
        <w:rPr>
          <w:rFonts w:ascii="Adobe Garamond Pro Bold" w:hAnsi="Adobe Garamond Pro Bold"/>
          <w:sz w:val="24"/>
          <w:szCs w:val="24"/>
        </w:rPr>
        <w:t xml:space="preserve"> hautbois, mandoline,</w:t>
      </w:r>
      <w:r w:rsidRPr="00FA0359">
        <w:rPr>
          <w:rFonts w:ascii="Adobe Garamond Pro Bold" w:hAnsi="Adobe Garamond Pro Bold"/>
          <w:sz w:val="24"/>
          <w:szCs w:val="24"/>
        </w:rPr>
        <w:t xml:space="preserve"> </w:t>
      </w:r>
      <w:r w:rsidRPr="00D72A20">
        <w:rPr>
          <w:rFonts w:ascii="Adobe Garamond Pro Bold" w:hAnsi="Adobe Garamond Pro Bold"/>
          <w:sz w:val="24"/>
          <w:szCs w:val="24"/>
        </w:rPr>
        <w:t>appeaux, percussions, steel drum.</w:t>
      </w:r>
      <w:r>
        <w:rPr>
          <w:rFonts w:ascii="Adobe Garamond Pro Bold" w:hAnsi="Adobe Garamond Pro Bold"/>
          <w:sz w:val="24"/>
          <w:szCs w:val="24"/>
        </w:rPr>
        <w:t>.</w:t>
      </w:r>
      <w:r w:rsidRPr="00D72A20">
        <w:rPr>
          <w:rFonts w:ascii="Adobe Garamond Pro Bold" w:hAnsi="Adobe Garamond Pro Bold"/>
          <w:sz w:val="24"/>
          <w:szCs w:val="24"/>
        </w:rPr>
        <w:t>.</w:t>
      </w:r>
    </w:p>
    <w:p w:rsidR="005D48B5" w:rsidRPr="005D48B5" w:rsidRDefault="005D48B5" w:rsidP="005D48B5">
      <w:pPr>
        <w:rPr>
          <w:rFonts w:ascii="Adobe Garamond Pro Bold" w:hAnsi="Adobe Garamond Pro Bold"/>
          <w:sz w:val="16"/>
          <w:szCs w:val="16"/>
        </w:rPr>
      </w:pPr>
    </w:p>
    <w:p w:rsidR="002F5747" w:rsidRDefault="003B669F" w:rsidP="002F5747">
      <w:pPr>
        <w:pStyle w:val="Default"/>
        <w:rPr>
          <w:rFonts w:ascii="Adobe Garamond Pro Bold" w:hAnsi="Adobe Garamond Pro Bold"/>
        </w:rPr>
      </w:pPr>
      <w:r>
        <w:rPr>
          <w:rFonts w:ascii="Adobe Garamond Pro Bold" w:hAnsi="Adobe Garamond Pro Bold"/>
        </w:rPr>
        <w:t xml:space="preserve">Très vite un lien s’établie entre les  personnages et le public. Cette proximité est renforcée par le fait que les personnages s’adressent directement au public </w:t>
      </w:r>
      <w:r w:rsidR="002F5747">
        <w:rPr>
          <w:rFonts w:ascii="Adobe Garamond Pro Bold" w:hAnsi="Adobe Garamond Pro Bold"/>
        </w:rPr>
        <w:t xml:space="preserve">et </w:t>
      </w:r>
      <w:r w:rsidR="002F5747" w:rsidRPr="002F5747">
        <w:rPr>
          <w:rFonts w:ascii="Adobe Garamond Pro Bold" w:hAnsi="Adobe Garamond Pro Bold"/>
        </w:rPr>
        <w:t>par l’interprétation en direct de tous les instruments.</w:t>
      </w:r>
    </w:p>
    <w:p w:rsidR="002F5747" w:rsidRDefault="002F5747" w:rsidP="002F5747">
      <w:pPr>
        <w:pStyle w:val="Default"/>
        <w:rPr>
          <w:rFonts w:ascii="Adobe Garamond Pro Bold" w:hAnsi="Adobe Garamond Pro Bold"/>
        </w:rPr>
      </w:pPr>
      <w:r>
        <w:rPr>
          <w:rFonts w:ascii="Adobe Garamond Pro Bold" w:hAnsi="Adobe Garamond Pro Bold"/>
        </w:rPr>
        <w:t xml:space="preserve">Les enfants sont invités à chanter </w:t>
      </w:r>
      <w:r w:rsidR="005D48B5">
        <w:rPr>
          <w:rFonts w:ascii="Adobe Garamond Pro Bold" w:hAnsi="Adobe Garamond Pro Bold"/>
        </w:rPr>
        <w:t xml:space="preserve">en chœur </w:t>
      </w:r>
      <w:r w:rsidR="00FA0359">
        <w:rPr>
          <w:rFonts w:ascii="Adobe Garamond Pro Bold" w:hAnsi="Adobe Garamond Pro Bold"/>
        </w:rPr>
        <w:t>et à participer aux chansons à gestes.</w:t>
      </w:r>
    </w:p>
    <w:p w:rsidR="003B669F" w:rsidRDefault="003B669F" w:rsidP="003B669F">
      <w:pPr>
        <w:pStyle w:val="Default"/>
        <w:rPr>
          <w:rFonts w:ascii="Adobe Garamond Pro Bold" w:hAnsi="Adobe Garamond Pro Bold"/>
        </w:rPr>
      </w:pPr>
      <w:r>
        <w:rPr>
          <w:rFonts w:ascii="Adobe Garamond Pro Bold" w:hAnsi="Adobe Garamond Pro Bold"/>
        </w:rPr>
        <w:t>Ainsi pour réveiller le grand sorcier Itajake</w:t>
      </w:r>
      <w:r w:rsidR="005D48B5">
        <w:rPr>
          <w:rFonts w:ascii="Adobe Garamond Pro Bold" w:hAnsi="Adobe Garamond Pro Bold"/>
        </w:rPr>
        <w:t> :</w:t>
      </w:r>
    </w:p>
    <w:p w:rsidR="003B669F" w:rsidRPr="005D48B5" w:rsidRDefault="003B669F" w:rsidP="003B669F">
      <w:pPr>
        <w:pStyle w:val="Default"/>
        <w:rPr>
          <w:rFonts w:ascii="Adobe Garamond Pro Bold" w:hAnsi="Adobe Garamond Pro Bold"/>
          <w:color w:val="C00000"/>
          <w:sz w:val="16"/>
          <w:szCs w:val="16"/>
          <w:u w:val="single"/>
        </w:rPr>
      </w:pPr>
    </w:p>
    <w:p w:rsidR="00F13D2F" w:rsidRPr="00F13D2F" w:rsidRDefault="00F13D2F" w:rsidP="00F13D2F">
      <w:pPr>
        <w:pStyle w:val="Default"/>
        <w:jc w:val="center"/>
        <w:rPr>
          <w:rFonts w:ascii="Adobe Garamond Pro Bold" w:hAnsi="Adobe Garamond Pro Bold"/>
          <w:color w:val="C00000"/>
          <w:u w:val="single"/>
        </w:rPr>
      </w:pPr>
      <w:r w:rsidRPr="00F13D2F">
        <w:rPr>
          <w:rFonts w:ascii="Adobe Garamond Pro Bold" w:hAnsi="Adobe Garamond Pro Bold"/>
          <w:color w:val="C00000"/>
          <w:u w:val="single"/>
        </w:rPr>
        <w:t>« Frère jacques » - Centrafrique (sängö)</w:t>
      </w:r>
    </w:p>
    <w:p w:rsidR="00F13D2F" w:rsidRPr="005D48B5" w:rsidRDefault="00F13D2F" w:rsidP="003B669F">
      <w:pPr>
        <w:pStyle w:val="Default"/>
        <w:jc w:val="center"/>
        <w:rPr>
          <w:rFonts w:ascii="Adobe Garamond Pro Bold" w:hAnsi="Adobe Garamond Pro Bold"/>
          <w:color w:val="C00000"/>
          <w:sz w:val="16"/>
          <w:szCs w:val="16"/>
        </w:rPr>
      </w:pPr>
    </w:p>
    <w:p w:rsidR="003B669F" w:rsidRDefault="003B669F" w:rsidP="003B669F">
      <w:pPr>
        <w:pStyle w:val="Default"/>
        <w:jc w:val="center"/>
        <w:rPr>
          <w:rFonts w:ascii="Adobe Garamond Pro Bold" w:hAnsi="Adobe Garamond Pro Bold"/>
          <w:color w:val="C00000"/>
        </w:rPr>
      </w:pPr>
      <w:r w:rsidRPr="00B26D33">
        <w:rPr>
          <w:rFonts w:ascii="Adobe Garamond Pro Bold" w:hAnsi="Adobe Garamond Pro Bold"/>
          <w:color w:val="C00000"/>
        </w:rPr>
        <w:t>Îtä Zâke,</w:t>
      </w:r>
      <w:r>
        <w:rPr>
          <w:rFonts w:ascii="Adobe Garamond Pro Bold" w:hAnsi="Adobe Garamond Pro Bold"/>
          <w:color w:val="C00000"/>
        </w:rPr>
        <w:t xml:space="preserve"> </w:t>
      </w:r>
      <w:r w:rsidRPr="00B26D33">
        <w:rPr>
          <w:rFonts w:ascii="Adobe Garamond Pro Bold" w:hAnsi="Adobe Garamond Pro Bold"/>
          <w:color w:val="C00000"/>
        </w:rPr>
        <w:t xml:space="preserve"> Îtä Zâke !</w:t>
      </w:r>
    </w:p>
    <w:p w:rsidR="003B669F" w:rsidRDefault="003B669F" w:rsidP="003B669F">
      <w:pPr>
        <w:pStyle w:val="Default"/>
        <w:jc w:val="center"/>
        <w:rPr>
          <w:rFonts w:ascii="Adobe Garamond Pro Bold" w:hAnsi="Adobe Garamond Pro Bold"/>
          <w:color w:val="C00000"/>
        </w:rPr>
      </w:pPr>
      <w:r w:rsidRPr="00B26D33">
        <w:rPr>
          <w:rFonts w:ascii="Adobe Garamond Pro Bold" w:hAnsi="Adobe Garamond Pro Bold"/>
          <w:color w:val="C00000"/>
        </w:rPr>
        <w:t>Mo längö, Mo längö ?</w:t>
      </w:r>
    </w:p>
    <w:p w:rsidR="003B669F" w:rsidRDefault="003B669F" w:rsidP="003B669F">
      <w:pPr>
        <w:pStyle w:val="Default"/>
        <w:jc w:val="center"/>
        <w:rPr>
          <w:rFonts w:ascii="Adobe Garamond Pro Bold" w:hAnsi="Adobe Garamond Pro Bold"/>
          <w:color w:val="C00000"/>
        </w:rPr>
      </w:pPr>
      <w:r w:rsidRPr="00B26D33">
        <w:rPr>
          <w:rFonts w:ascii="Adobe Garamond Pro Bold" w:hAnsi="Adobe Garamond Pro Bold"/>
          <w:color w:val="C00000"/>
        </w:rPr>
        <w:t>Ngbonga apîka awe, Ngbonga apîka awe</w:t>
      </w:r>
    </w:p>
    <w:p w:rsidR="003B669F" w:rsidRDefault="003B669F" w:rsidP="003B669F">
      <w:pPr>
        <w:pStyle w:val="Default"/>
        <w:jc w:val="center"/>
        <w:rPr>
          <w:rFonts w:ascii="Adobe Garamond Pro Bold" w:hAnsi="Adobe Garamond Pro Bold"/>
          <w:color w:val="C00000"/>
        </w:rPr>
      </w:pPr>
      <w:r w:rsidRPr="00B26D33">
        <w:rPr>
          <w:rFonts w:ascii="Adobe Garamond Pro Bold" w:hAnsi="Adobe Garamond Pro Bold"/>
          <w:color w:val="C00000"/>
        </w:rPr>
        <w:t>Mo zîngo, Mo zîngo !</w:t>
      </w:r>
    </w:p>
    <w:p w:rsidR="003B669F" w:rsidRPr="005D48B5" w:rsidRDefault="009D15FE" w:rsidP="009D15FE">
      <w:pPr>
        <w:pStyle w:val="Default"/>
        <w:jc w:val="center"/>
        <w:rPr>
          <w:rFonts w:ascii="Adobe Garamond Pro Bold" w:hAnsi="Adobe Garamond Pro Bold"/>
          <w:sz w:val="16"/>
          <w:szCs w:val="16"/>
        </w:rPr>
      </w:pPr>
      <w:r>
        <w:rPr>
          <w:rFonts w:ascii="Adobe Garamond Pro Bold" w:hAnsi="Adobe Garamond Pro Bold"/>
          <w:noProof/>
          <w:sz w:val="16"/>
          <w:szCs w:val="16"/>
          <w:lang w:eastAsia="fr-FR"/>
        </w:rPr>
        <w:drawing>
          <wp:inline distT="0" distB="0" distL="0" distR="0">
            <wp:extent cx="4261900" cy="6391910"/>
            <wp:effectExtent l="38100" t="57150" r="119600" b="104140"/>
            <wp:docPr id="13" name="Image 12" descr="chant lé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t léger.jpg"/>
                    <pic:cNvPicPr/>
                  </pic:nvPicPr>
                  <pic:blipFill>
                    <a:blip r:embed="rId12" cstate="print"/>
                    <a:stretch>
                      <a:fillRect/>
                    </a:stretch>
                  </pic:blipFill>
                  <pic:spPr>
                    <a:xfrm>
                      <a:off x="0" y="0"/>
                      <a:ext cx="4261900" cy="6391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13D2F" w:rsidRDefault="00F13D2F" w:rsidP="00163C9E">
      <w:pPr>
        <w:pStyle w:val="Default"/>
        <w:jc w:val="both"/>
        <w:rPr>
          <w:rFonts w:ascii="Adobe Garamond Pro Bold" w:hAnsi="Adobe Garamond Pro Bold"/>
          <w:color w:val="auto"/>
        </w:rPr>
      </w:pPr>
      <w:r w:rsidRPr="004460D9">
        <w:rPr>
          <w:rFonts w:ascii="Adobe Garamond Pro Bold" w:hAnsi="Adobe Garamond Pro Bold"/>
          <w:color w:val="auto"/>
        </w:rPr>
        <w:t xml:space="preserve">  </w:t>
      </w:r>
    </w:p>
    <w:p w:rsidR="009D15FE" w:rsidRDefault="009D15FE" w:rsidP="009D15FE">
      <w:pPr>
        <w:pStyle w:val="Default"/>
        <w:jc w:val="center"/>
        <w:rPr>
          <w:rFonts w:ascii="Adobe Garamond Pro Bold" w:hAnsi="Adobe Garamond Pro Bold"/>
          <w:color w:val="C00000"/>
          <w:u w:val="single"/>
        </w:rPr>
      </w:pPr>
      <w:r w:rsidRPr="009D15FE">
        <w:rPr>
          <w:rFonts w:ascii="Adobe Garamond Pro Bold" w:hAnsi="Adobe Garamond Pro Bold"/>
          <w:color w:val="C00000"/>
          <w:u w:val="single"/>
        </w:rPr>
        <w:t>Un ami pour la vie</w:t>
      </w:r>
    </w:p>
    <w:p w:rsidR="009D15FE" w:rsidRPr="009D15FE" w:rsidRDefault="009D15FE" w:rsidP="009D15FE">
      <w:pPr>
        <w:pStyle w:val="Default"/>
        <w:jc w:val="center"/>
        <w:rPr>
          <w:rFonts w:ascii="Adobe Garamond Pro Bold" w:hAnsi="Adobe Garamond Pro Bold"/>
          <w:color w:val="C00000"/>
          <w:u w:val="single"/>
        </w:rPr>
      </w:pPr>
    </w:p>
    <w:p w:rsidR="009D15FE" w:rsidRPr="009D15FE" w:rsidRDefault="009D15FE" w:rsidP="009D15FE">
      <w:pPr>
        <w:pStyle w:val="Default"/>
        <w:jc w:val="center"/>
        <w:rPr>
          <w:rFonts w:ascii="Adobe Garamond Pro Bold" w:hAnsi="Adobe Garamond Pro Bold"/>
          <w:color w:val="C00000"/>
        </w:rPr>
      </w:pPr>
      <w:r w:rsidRPr="009D15FE">
        <w:rPr>
          <w:rFonts w:ascii="Adobe Garamond Pro Bold" w:hAnsi="Adobe Garamond Pro Bold"/>
          <w:color w:val="C00000"/>
        </w:rPr>
        <w:t>Si tu t’ennuies dans ton petit nid</w:t>
      </w:r>
    </w:p>
    <w:p w:rsidR="009D15FE" w:rsidRPr="009D15FE" w:rsidRDefault="009D15FE" w:rsidP="009D15FE">
      <w:pPr>
        <w:pStyle w:val="Default"/>
        <w:jc w:val="center"/>
        <w:rPr>
          <w:rFonts w:ascii="Adobe Garamond Pro Bold" w:hAnsi="Adobe Garamond Pro Bold"/>
          <w:color w:val="C00000"/>
        </w:rPr>
      </w:pPr>
      <w:r w:rsidRPr="009D15FE">
        <w:rPr>
          <w:rFonts w:ascii="Adobe Garamond Pro Bold" w:hAnsi="Adobe Garamond Pro Bold"/>
          <w:color w:val="C00000"/>
        </w:rPr>
        <w:t>Cherche toi un ami</w:t>
      </w:r>
    </w:p>
    <w:p w:rsidR="009D15FE" w:rsidRPr="009D15FE" w:rsidRDefault="009D15FE" w:rsidP="009D15FE">
      <w:pPr>
        <w:pStyle w:val="Default"/>
        <w:jc w:val="center"/>
        <w:rPr>
          <w:rFonts w:ascii="Adobe Garamond Pro Bold" w:hAnsi="Adobe Garamond Pro Bold"/>
          <w:color w:val="C00000"/>
        </w:rPr>
      </w:pPr>
      <w:r w:rsidRPr="009D15FE">
        <w:rPr>
          <w:rFonts w:ascii="Adobe Garamond Pro Bold" w:hAnsi="Adobe Garamond Pro Bold"/>
          <w:color w:val="C00000"/>
        </w:rPr>
        <w:t xml:space="preserve">Ouvre ton </w:t>
      </w:r>
      <w:r w:rsidR="00EE78DF" w:rsidRPr="009D15FE">
        <w:rPr>
          <w:rFonts w:ascii="Adobe Garamond Pro Bold" w:hAnsi="Adobe Garamond Pro Bold"/>
          <w:color w:val="C00000"/>
        </w:rPr>
        <w:t>cœur</w:t>
      </w:r>
      <w:r w:rsidRPr="009D15FE">
        <w:rPr>
          <w:rFonts w:ascii="Adobe Garamond Pro Bold" w:hAnsi="Adobe Garamond Pro Bold"/>
          <w:color w:val="C00000"/>
        </w:rPr>
        <w:t xml:space="preserve"> et tes grands yeux</w:t>
      </w:r>
    </w:p>
    <w:p w:rsidR="009D15FE" w:rsidRPr="009D15FE" w:rsidRDefault="009D15FE" w:rsidP="009D15FE">
      <w:pPr>
        <w:pStyle w:val="Default"/>
        <w:jc w:val="center"/>
        <w:rPr>
          <w:rFonts w:ascii="Adobe Garamond Pro Bold" w:hAnsi="Adobe Garamond Pro Bold"/>
          <w:color w:val="C00000"/>
        </w:rPr>
      </w:pPr>
      <w:r w:rsidRPr="009D15FE">
        <w:rPr>
          <w:rFonts w:ascii="Adobe Garamond Pro Bold" w:hAnsi="Adobe Garamond Pro Bold"/>
          <w:color w:val="C00000"/>
        </w:rPr>
        <w:t>Tu verras ce sera merveilleux</w:t>
      </w:r>
    </w:p>
    <w:p w:rsidR="009D15FE" w:rsidRPr="009D15FE" w:rsidRDefault="009D15FE" w:rsidP="009D15FE">
      <w:pPr>
        <w:pStyle w:val="Default"/>
        <w:jc w:val="center"/>
        <w:rPr>
          <w:rFonts w:ascii="Adobe Garamond Pro Bold" w:hAnsi="Adobe Garamond Pro Bold"/>
          <w:color w:val="C00000"/>
        </w:rPr>
      </w:pPr>
      <w:r w:rsidRPr="009D15FE">
        <w:rPr>
          <w:rFonts w:ascii="Adobe Garamond Pro Bold" w:hAnsi="Adobe Garamond Pro Bold"/>
          <w:color w:val="C00000"/>
        </w:rPr>
        <w:t>Tape dans tes mains</w:t>
      </w:r>
    </w:p>
    <w:p w:rsidR="009D15FE" w:rsidRPr="009D15FE" w:rsidRDefault="009D15FE" w:rsidP="009D15FE">
      <w:pPr>
        <w:pStyle w:val="Default"/>
        <w:jc w:val="center"/>
        <w:rPr>
          <w:rFonts w:ascii="Adobe Garamond Pro Bold" w:hAnsi="Adobe Garamond Pro Bold"/>
          <w:color w:val="C00000"/>
        </w:rPr>
      </w:pPr>
      <w:r w:rsidRPr="009D15FE">
        <w:rPr>
          <w:rFonts w:ascii="Adobe Garamond Pro Bold" w:hAnsi="Adobe Garamond Pro Bold"/>
          <w:color w:val="C00000"/>
        </w:rPr>
        <w:t>Mets-les sur la tête</w:t>
      </w:r>
    </w:p>
    <w:p w:rsidR="009D15FE" w:rsidRPr="009D15FE" w:rsidRDefault="009D15FE" w:rsidP="009D15FE">
      <w:pPr>
        <w:pStyle w:val="Default"/>
        <w:jc w:val="center"/>
        <w:rPr>
          <w:rFonts w:ascii="Adobe Garamond Pro Bold" w:hAnsi="Adobe Garamond Pro Bold"/>
          <w:color w:val="C00000"/>
        </w:rPr>
      </w:pPr>
      <w:r w:rsidRPr="009D15FE">
        <w:rPr>
          <w:rFonts w:ascii="Adobe Garamond Pro Bold" w:hAnsi="Adobe Garamond Pro Bold"/>
          <w:color w:val="C00000"/>
        </w:rPr>
        <w:t>Comme des girouettes</w:t>
      </w:r>
    </w:p>
    <w:p w:rsidR="009D15FE" w:rsidRPr="009D15FE" w:rsidRDefault="009D15FE" w:rsidP="009D15FE">
      <w:pPr>
        <w:pStyle w:val="Default"/>
        <w:jc w:val="center"/>
        <w:rPr>
          <w:rFonts w:ascii="Adobe Garamond Pro Bold" w:hAnsi="Adobe Garamond Pro Bold"/>
          <w:color w:val="C00000"/>
        </w:rPr>
      </w:pPr>
      <w:r w:rsidRPr="009D15FE">
        <w:rPr>
          <w:rFonts w:ascii="Adobe Garamond Pro Bold" w:hAnsi="Adobe Garamond Pro Bold"/>
          <w:color w:val="C00000"/>
        </w:rPr>
        <w:t>Fais lui un câlin</w:t>
      </w:r>
    </w:p>
    <w:p w:rsidR="00F13D2F" w:rsidRPr="005D48B5" w:rsidRDefault="00F13D2F" w:rsidP="00163C9E">
      <w:pPr>
        <w:pStyle w:val="Default"/>
        <w:jc w:val="both"/>
        <w:rPr>
          <w:rFonts w:ascii="Adobe Garamond Pro Bold" w:hAnsi="Adobe Garamond Pro Bold"/>
          <w:sz w:val="16"/>
          <w:szCs w:val="16"/>
        </w:rPr>
      </w:pPr>
      <w:r w:rsidRPr="004460D9">
        <w:rPr>
          <w:rFonts w:ascii="Adobe Garamond Pro Bold" w:hAnsi="Adobe Garamond Pro Bold"/>
          <w:color w:val="auto"/>
        </w:rPr>
        <w:t xml:space="preserve"> </w:t>
      </w:r>
    </w:p>
    <w:p w:rsidR="003B669F" w:rsidRDefault="003B669F" w:rsidP="003B669F">
      <w:pPr>
        <w:pStyle w:val="Default"/>
        <w:rPr>
          <w:rFonts w:ascii="Adobe Garamond Pro Bold" w:hAnsi="Adobe Garamond Pro Bold"/>
        </w:rPr>
      </w:pPr>
    </w:p>
    <w:p w:rsidR="007C1725" w:rsidRDefault="007C1725" w:rsidP="007C1725">
      <w:pPr>
        <w:pStyle w:val="Default"/>
        <w:jc w:val="center"/>
        <w:rPr>
          <w:rFonts w:ascii="Adobe Garamond Pro Bold" w:hAnsi="Adobe Garamond Pro Bold"/>
          <w:color w:val="C00000"/>
          <w:sz w:val="32"/>
          <w:szCs w:val="32"/>
          <w:u w:val="single"/>
        </w:rPr>
      </w:pPr>
      <w:r w:rsidRPr="00D244E5">
        <w:rPr>
          <w:rFonts w:ascii="Adobe Garamond Pro Bold" w:hAnsi="Adobe Garamond Pro Bold"/>
          <w:color w:val="C00000"/>
          <w:sz w:val="32"/>
          <w:szCs w:val="32"/>
          <w:u w:val="single"/>
        </w:rPr>
        <w:t>Les a</w:t>
      </w:r>
      <w:r>
        <w:rPr>
          <w:rFonts w:ascii="Adobe Garamond Pro Bold" w:hAnsi="Adobe Garamond Pro Bold"/>
          <w:color w:val="C00000"/>
          <w:sz w:val="32"/>
          <w:szCs w:val="32"/>
          <w:u w:val="single"/>
        </w:rPr>
        <w:t>ppeaux</w:t>
      </w:r>
    </w:p>
    <w:p w:rsidR="007C1725" w:rsidRPr="005917B3" w:rsidRDefault="007C1725" w:rsidP="007C1725">
      <w:pPr>
        <w:pStyle w:val="Default"/>
        <w:jc w:val="center"/>
        <w:rPr>
          <w:rFonts w:ascii="Adobe Garamond Pro Bold" w:hAnsi="Adobe Garamond Pro Bold"/>
          <w:color w:val="C00000"/>
          <w:sz w:val="16"/>
          <w:szCs w:val="16"/>
          <w:u w:val="single"/>
        </w:rPr>
      </w:pPr>
    </w:p>
    <w:p w:rsidR="007C1725" w:rsidRDefault="007C1725" w:rsidP="007C1725">
      <w:pPr>
        <w:pStyle w:val="Default"/>
        <w:rPr>
          <w:rFonts w:ascii="Adobe Garamond Pro Bold" w:hAnsi="Adobe Garamond Pro Bold"/>
          <w:color w:val="auto"/>
        </w:rPr>
      </w:pPr>
      <w:r>
        <w:rPr>
          <w:rFonts w:ascii="Adobe Garamond Pro Bold" w:hAnsi="Adobe Garamond Pro Bold"/>
          <w:color w:val="auto"/>
        </w:rPr>
        <w:t>Pendant leur voyage, Hibou et Luna vont être amenés à discuter avec les oiseaux en utilisant de drôles d’instruments : les appeaux.</w:t>
      </w:r>
      <w:r w:rsidR="00CB2DCE">
        <w:rPr>
          <w:rFonts w:ascii="Adobe Garamond Pro Bold" w:hAnsi="Adobe Garamond Pro Bold"/>
          <w:color w:val="auto"/>
        </w:rPr>
        <w:t xml:space="preserve"> Un instant poétique et magique.</w:t>
      </w:r>
    </w:p>
    <w:p w:rsidR="007C1725" w:rsidRDefault="007C1725" w:rsidP="007C1725">
      <w:pPr>
        <w:pStyle w:val="Default"/>
        <w:rPr>
          <w:rFonts w:ascii="Adobe Garamond Pro Bold" w:hAnsi="Adobe Garamond Pro Bold"/>
          <w:color w:val="auto"/>
        </w:rPr>
      </w:pPr>
    </w:p>
    <w:tbl>
      <w:tblPr>
        <w:tblStyle w:val="Grilledutableau"/>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02"/>
      </w:tblGrid>
      <w:tr w:rsidR="009D6815" w:rsidTr="001263D1">
        <w:trPr>
          <w:trHeight w:val="5662"/>
        </w:trPr>
        <w:tc>
          <w:tcPr>
            <w:tcW w:w="9502" w:type="dxa"/>
          </w:tcPr>
          <w:tbl>
            <w:tblPr>
              <w:tblStyle w:val="Grilledutableau"/>
              <w:tblW w:w="11155"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78"/>
              <w:gridCol w:w="3874"/>
              <w:gridCol w:w="4703"/>
            </w:tblGrid>
            <w:tr w:rsidR="00E124FF" w:rsidTr="001263D1">
              <w:trPr>
                <w:trHeight w:val="662"/>
              </w:trPr>
              <w:tc>
                <w:tcPr>
                  <w:tcW w:w="2578" w:type="dxa"/>
                  <w:vAlign w:val="center"/>
                </w:tcPr>
                <w:p w:rsidR="00656911" w:rsidRDefault="00CB2DCE" w:rsidP="00E124FF">
                  <w:pPr>
                    <w:jc w:val="center"/>
                    <w:rPr>
                      <w:rFonts w:ascii="Adobe Garamond Pro Bold" w:hAnsi="Adobe Garamond Pro Bold"/>
                      <w:sz w:val="24"/>
                      <w:szCs w:val="24"/>
                    </w:rPr>
                  </w:pPr>
                  <w:r>
                    <w:rPr>
                      <w:noProof/>
                      <w:lang w:eastAsia="fr-FR"/>
                    </w:rPr>
                    <w:drawing>
                      <wp:inline distT="0" distB="0" distL="0" distR="0">
                        <wp:extent cx="1395075" cy="919480"/>
                        <wp:effectExtent l="19050" t="0" r="0" b="0"/>
                        <wp:docPr id="6" name="il_fi" descr="les-appeaux-raymond-vue-sur-france-3-de-chevalier-gambette-et-charlotine-appuyer-dessus-22type-klaxon-22-pour-le-faire-fonctio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les-appeaux-raymond-vue-sur-france-3-de-chevalier-gambette-et-charlotine-appuyer-dessus-22type-klaxon-22-pour-le-faire-fonctionner"/>
                                <pic:cNvPicPr>
                                  <a:picLocks noChangeAspect="1" noChangeArrowheads="1"/>
                                </pic:cNvPicPr>
                              </pic:nvPicPr>
                              <pic:blipFill>
                                <a:blip r:embed="rId13" cstate="print"/>
                                <a:srcRect/>
                                <a:stretch>
                                  <a:fillRect/>
                                </a:stretch>
                              </pic:blipFill>
                              <pic:spPr bwMode="auto">
                                <a:xfrm>
                                  <a:off x="0" y="0"/>
                                  <a:ext cx="1403231" cy="924855"/>
                                </a:xfrm>
                                <a:prstGeom prst="rect">
                                  <a:avLst/>
                                </a:prstGeom>
                                <a:noFill/>
                                <a:ln w="9525">
                                  <a:noFill/>
                                  <a:miter lim="800000"/>
                                  <a:headEnd/>
                                  <a:tailEnd/>
                                </a:ln>
                              </pic:spPr>
                            </pic:pic>
                          </a:graphicData>
                        </a:graphic>
                      </wp:inline>
                    </w:drawing>
                  </w:r>
                </w:p>
              </w:tc>
              <w:tc>
                <w:tcPr>
                  <w:tcW w:w="3874" w:type="dxa"/>
                  <w:vAlign w:val="center"/>
                </w:tcPr>
                <w:p w:rsidR="00656911" w:rsidRPr="005917B3" w:rsidRDefault="00FA3AF2" w:rsidP="00963283">
                  <w:pPr>
                    <w:jc w:val="center"/>
                    <w:rPr>
                      <w:rFonts w:ascii="Adobe Garamond Pro Bold" w:hAnsi="Adobe Garamond Pro Bold"/>
                      <w:sz w:val="24"/>
                      <w:szCs w:val="24"/>
                    </w:rPr>
                  </w:pPr>
                  <w:r>
                    <w:rPr>
                      <w:rFonts w:ascii="Adobe Garamond Pro Bold" w:hAnsi="Adobe Garamond Pro Bold" w:cs="Arial"/>
                      <w:b/>
                      <w:sz w:val="24"/>
                      <w:szCs w:val="24"/>
                    </w:rPr>
                    <w:t xml:space="preserve">- </w:t>
                  </w:r>
                  <w:r w:rsidR="00CB2DCE" w:rsidRPr="005917B3">
                    <w:rPr>
                      <w:rFonts w:ascii="Adobe Garamond Pro Bold" w:hAnsi="Adobe Garamond Pro Bold" w:cs="Arial"/>
                      <w:b/>
                      <w:sz w:val="24"/>
                      <w:szCs w:val="24"/>
                    </w:rPr>
                    <w:t>CHEVALIER GAMBETTE</w:t>
                  </w:r>
                  <w:r>
                    <w:rPr>
                      <w:rFonts w:ascii="Adobe Garamond Pro Bold" w:hAnsi="Adobe Garamond Pro Bold" w:cs="Arial"/>
                      <w:b/>
                      <w:sz w:val="24"/>
                      <w:szCs w:val="24"/>
                    </w:rPr>
                    <w:t xml:space="preserve"> -</w:t>
                  </w:r>
                </w:p>
              </w:tc>
              <w:tc>
                <w:tcPr>
                  <w:tcW w:w="4703" w:type="dxa"/>
                  <w:vAlign w:val="center"/>
                </w:tcPr>
                <w:p w:rsidR="00656911" w:rsidRDefault="00CB2DCE" w:rsidP="00FA3AF2">
                  <w:pPr>
                    <w:spacing w:after="240"/>
                    <w:jc w:val="left"/>
                    <w:rPr>
                      <w:rFonts w:ascii="Adobe Garamond Pro Bold" w:hAnsi="Adobe Garamond Pro Bold"/>
                      <w:sz w:val="24"/>
                      <w:szCs w:val="24"/>
                    </w:rPr>
                  </w:pPr>
                  <w:r>
                    <w:rPr>
                      <w:noProof/>
                      <w:lang w:eastAsia="fr-FR"/>
                    </w:rPr>
                    <w:drawing>
                      <wp:inline distT="0" distB="0" distL="0" distR="0">
                        <wp:extent cx="1406525" cy="1054894"/>
                        <wp:effectExtent l="19050" t="0" r="3175" b="0"/>
                        <wp:docPr id="11" name="il_fi" descr="Chevalier_gambette_H1_7BBB_16092007_-_Ouess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hevalier_gambette_H1_7BBB_16092007_-_Ouessant"/>
                                <pic:cNvPicPr>
                                  <a:picLocks noChangeAspect="1" noChangeArrowheads="1"/>
                                </pic:cNvPicPr>
                              </pic:nvPicPr>
                              <pic:blipFill>
                                <a:blip r:embed="rId14" cstate="print"/>
                                <a:srcRect/>
                                <a:stretch>
                                  <a:fillRect/>
                                </a:stretch>
                              </pic:blipFill>
                              <pic:spPr bwMode="auto">
                                <a:xfrm>
                                  <a:off x="0" y="0"/>
                                  <a:ext cx="1406525" cy="1054894"/>
                                </a:xfrm>
                                <a:prstGeom prst="rect">
                                  <a:avLst/>
                                </a:prstGeom>
                                <a:noFill/>
                                <a:ln w="9525">
                                  <a:noFill/>
                                  <a:miter lim="800000"/>
                                  <a:headEnd/>
                                  <a:tailEnd/>
                                </a:ln>
                              </pic:spPr>
                            </pic:pic>
                          </a:graphicData>
                        </a:graphic>
                      </wp:inline>
                    </w:drawing>
                  </w:r>
                </w:p>
              </w:tc>
            </w:tr>
            <w:tr w:rsidR="00E124FF" w:rsidTr="001263D1">
              <w:trPr>
                <w:trHeight w:val="891"/>
              </w:trPr>
              <w:tc>
                <w:tcPr>
                  <w:tcW w:w="2578" w:type="dxa"/>
                  <w:vAlign w:val="center"/>
                </w:tcPr>
                <w:p w:rsidR="00656911" w:rsidRDefault="00CB2DCE" w:rsidP="0003380A">
                  <w:pPr>
                    <w:spacing w:before="240"/>
                    <w:jc w:val="left"/>
                    <w:rPr>
                      <w:rFonts w:ascii="Adobe Garamond Pro Bold" w:hAnsi="Adobe Garamond Pro Bold"/>
                      <w:sz w:val="24"/>
                      <w:szCs w:val="24"/>
                    </w:rPr>
                  </w:pPr>
                  <w:r>
                    <w:rPr>
                      <w:noProof/>
                      <w:lang w:eastAsia="fr-FR"/>
                    </w:rPr>
                    <w:drawing>
                      <wp:inline distT="0" distB="0" distL="0" distR="0">
                        <wp:extent cx="1466144" cy="659765"/>
                        <wp:effectExtent l="57150" t="114300" r="38806" b="102235"/>
                        <wp:docPr id="19" name="Image 19" descr="coucou-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ucou-zoom"/>
                                <pic:cNvPicPr>
                                  <a:picLocks noChangeAspect="1" noChangeArrowheads="1"/>
                                </pic:cNvPicPr>
                              </pic:nvPicPr>
                              <pic:blipFill>
                                <a:blip r:embed="rId15" cstate="print"/>
                                <a:srcRect/>
                                <a:stretch>
                                  <a:fillRect/>
                                </a:stretch>
                              </pic:blipFill>
                              <pic:spPr bwMode="auto">
                                <a:xfrm rot="570542">
                                  <a:off x="0" y="0"/>
                                  <a:ext cx="1474026" cy="663312"/>
                                </a:xfrm>
                                <a:prstGeom prst="rect">
                                  <a:avLst/>
                                </a:prstGeom>
                                <a:noFill/>
                                <a:ln w="9525">
                                  <a:noFill/>
                                  <a:miter lim="800000"/>
                                  <a:headEnd/>
                                  <a:tailEnd/>
                                </a:ln>
                              </pic:spPr>
                            </pic:pic>
                          </a:graphicData>
                        </a:graphic>
                      </wp:inline>
                    </w:drawing>
                  </w:r>
                </w:p>
              </w:tc>
              <w:tc>
                <w:tcPr>
                  <w:tcW w:w="3874" w:type="dxa"/>
                  <w:vAlign w:val="center"/>
                </w:tcPr>
                <w:p w:rsidR="00E124FF" w:rsidRDefault="00E124FF" w:rsidP="0003380A">
                  <w:pPr>
                    <w:jc w:val="center"/>
                    <w:rPr>
                      <w:rFonts w:ascii="Adobe Garamond Pro Bold" w:hAnsi="Adobe Garamond Pro Bold"/>
                      <w:b/>
                      <w:sz w:val="24"/>
                      <w:szCs w:val="24"/>
                    </w:rPr>
                  </w:pPr>
                </w:p>
                <w:p w:rsidR="00E124FF" w:rsidRDefault="00E124FF" w:rsidP="0003380A">
                  <w:pPr>
                    <w:jc w:val="center"/>
                    <w:rPr>
                      <w:rFonts w:ascii="Adobe Garamond Pro Bold" w:hAnsi="Adobe Garamond Pro Bold"/>
                      <w:b/>
                      <w:sz w:val="24"/>
                      <w:szCs w:val="24"/>
                    </w:rPr>
                  </w:pPr>
                </w:p>
                <w:p w:rsidR="00CB2DCE" w:rsidRPr="005917B3" w:rsidRDefault="00FA3AF2" w:rsidP="0003380A">
                  <w:pPr>
                    <w:jc w:val="center"/>
                    <w:rPr>
                      <w:rFonts w:ascii="Adobe Garamond Pro Bold" w:hAnsi="Adobe Garamond Pro Bold"/>
                      <w:b/>
                      <w:sz w:val="24"/>
                      <w:szCs w:val="24"/>
                    </w:rPr>
                  </w:pPr>
                  <w:r>
                    <w:rPr>
                      <w:rFonts w:ascii="Adobe Garamond Pro Bold" w:hAnsi="Adobe Garamond Pro Bold"/>
                      <w:b/>
                      <w:sz w:val="24"/>
                      <w:szCs w:val="24"/>
                    </w:rPr>
                    <w:t xml:space="preserve">- </w:t>
                  </w:r>
                  <w:r w:rsidR="00CB2DCE" w:rsidRPr="005917B3">
                    <w:rPr>
                      <w:rFonts w:ascii="Adobe Garamond Pro Bold" w:hAnsi="Adobe Garamond Pro Bold"/>
                      <w:b/>
                      <w:sz w:val="24"/>
                      <w:szCs w:val="24"/>
                    </w:rPr>
                    <w:t>COUCOU GRIS</w:t>
                  </w:r>
                  <w:r>
                    <w:rPr>
                      <w:rFonts w:ascii="Adobe Garamond Pro Bold" w:hAnsi="Adobe Garamond Pro Bold"/>
                      <w:b/>
                      <w:sz w:val="24"/>
                      <w:szCs w:val="24"/>
                    </w:rPr>
                    <w:t xml:space="preserve"> -</w:t>
                  </w:r>
                </w:p>
                <w:p w:rsidR="00656911" w:rsidRDefault="00656911" w:rsidP="0003380A">
                  <w:pPr>
                    <w:spacing w:before="240"/>
                    <w:jc w:val="center"/>
                    <w:rPr>
                      <w:rFonts w:ascii="Adobe Garamond Pro Bold" w:hAnsi="Adobe Garamond Pro Bold"/>
                      <w:sz w:val="24"/>
                      <w:szCs w:val="24"/>
                    </w:rPr>
                  </w:pPr>
                </w:p>
              </w:tc>
              <w:tc>
                <w:tcPr>
                  <w:tcW w:w="4703" w:type="dxa"/>
                  <w:vAlign w:val="center"/>
                </w:tcPr>
                <w:p w:rsidR="00656911" w:rsidRDefault="00FA3AF2" w:rsidP="00FA3AF2">
                  <w:pPr>
                    <w:jc w:val="left"/>
                    <w:rPr>
                      <w:rFonts w:ascii="Adobe Garamond Pro Bold" w:hAnsi="Adobe Garamond Pro Bold"/>
                      <w:sz w:val="24"/>
                      <w:szCs w:val="24"/>
                    </w:rPr>
                  </w:pPr>
                  <w:r>
                    <w:rPr>
                      <w:noProof/>
                      <w:lang w:eastAsia="fr-FR"/>
                    </w:rPr>
                    <w:t xml:space="preserve">   </w:t>
                  </w:r>
                  <w:r w:rsidR="00963283">
                    <w:rPr>
                      <w:noProof/>
                      <w:lang w:eastAsia="fr-FR"/>
                    </w:rPr>
                    <w:t xml:space="preserve"> </w:t>
                  </w:r>
                  <w:r>
                    <w:rPr>
                      <w:noProof/>
                      <w:lang w:eastAsia="fr-FR"/>
                    </w:rPr>
                    <w:t xml:space="preserve"> </w:t>
                  </w:r>
                  <w:r w:rsidR="00CB2DCE">
                    <w:rPr>
                      <w:noProof/>
                      <w:lang w:eastAsia="fr-FR"/>
                    </w:rPr>
                    <w:drawing>
                      <wp:inline distT="0" distB="0" distL="0" distR="0">
                        <wp:extent cx="952500" cy="1232039"/>
                        <wp:effectExtent l="19050" t="0" r="0" b="0"/>
                        <wp:docPr id="12" name="il_fi" descr="290px-Cuculus_canoru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90px-Cuculus_canorus_1"/>
                                <pic:cNvPicPr>
                                  <a:picLocks noChangeAspect="1" noChangeArrowheads="1"/>
                                </pic:cNvPicPr>
                              </pic:nvPicPr>
                              <pic:blipFill>
                                <a:blip r:embed="rId16" cstate="print"/>
                                <a:srcRect/>
                                <a:stretch>
                                  <a:fillRect/>
                                </a:stretch>
                              </pic:blipFill>
                              <pic:spPr bwMode="auto">
                                <a:xfrm>
                                  <a:off x="0" y="0"/>
                                  <a:ext cx="955276" cy="1235630"/>
                                </a:xfrm>
                                <a:prstGeom prst="rect">
                                  <a:avLst/>
                                </a:prstGeom>
                                <a:noFill/>
                                <a:ln w="9525">
                                  <a:noFill/>
                                  <a:miter lim="800000"/>
                                  <a:headEnd/>
                                  <a:tailEnd/>
                                </a:ln>
                              </pic:spPr>
                            </pic:pic>
                          </a:graphicData>
                        </a:graphic>
                      </wp:inline>
                    </w:drawing>
                  </w:r>
                </w:p>
              </w:tc>
            </w:tr>
            <w:tr w:rsidR="00E124FF" w:rsidTr="001263D1">
              <w:trPr>
                <w:trHeight w:val="858"/>
              </w:trPr>
              <w:tc>
                <w:tcPr>
                  <w:tcW w:w="2578" w:type="dxa"/>
                  <w:vAlign w:val="center"/>
                </w:tcPr>
                <w:p w:rsidR="00656911" w:rsidRDefault="00CB2DCE" w:rsidP="0003380A">
                  <w:pPr>
                    <w:jc w:val="left"/>
                    <w:rPr>
                      <w:rFonts w:ascii="Adobe Garamond Pro Bold" w:hAnsi="Adobe Garamond Pro Bold"/>
                      <w:sz w:val="24"/>
                      <w:szCs w:val="24"/>
                    </w:rPr>
                  </w:pPr>
                  <w:r>
                    <w:rPr>
                      <w:noProof/>
                      <w:lang w:eastAsia="fr-FR"/>
                    </w:rPr>
                    <w:drawing>
                      <wp:inline distT="0" distB="0" distL="0" distR="0">
                        <wp:extent cx="1076206" cy="1176060"/>
                        <wp:effectExtent l="76200" t="0" r="47744" b="0"/>
                        <wp:docPr id="25" name="il_fi" descr="55-geai-des-chenes-3_26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55-geai-des-chenes-3_260x0"/>
                                <pic:cNvPicPr>
                                  <a:picLocks noChangeAspect="1" noChangeArrowheads="1"/>
                                </pic:cNvPicPr>
                              </pic:nvPicPr>
                              <pic:blipFill>
                                <a:blip r:embed="rId17" cstate="print"/>
                                <a:srcRect/>
                                <a:stretch>
                                  <a:fillRect/>
                                </a:stretch>
                              </pic:blipFill>
                              <pic:spPr bwMode="auto">
                                <a:xfrm rot="16200000">
                                  <a:off x="0" y="0"/>
                                  <a:ext cx="1080809" cy="1181090"/>
                                </a:xfrm>
                                <a:prstGeom prst="rect">
                                  <a:avLst/>
                                </a:prstGeom>
                                <a:noFill/>
                                <a:ln w="9525">
                                  <a:noFill/>
                                  <a:miter lim="800000"/>
                                  <a:headEnd/>
                                  <a:tailEnd/>
                                </a:ln>
                              </pic:spPr>
                            </pic:pic>
                          </a:graphicData>
                        </a:graphic>
                      </wp:inline>
                    </w:drawing>
                  </w:r>
                </w:p>
              </w:tc>
              <w:tc>
                <w:tcPr>
                  <w:tcW w:w="3874" w:type="dxa"/>
                  <w:vAlign w:val="center"/>
                </w:tcPr>
                <w:p w:rsidR="00FA3AF2" w:rsidRDefault="00FA3AF2" w:rsidP="0003380A">
                  <w:pPr>
                    <w:jc w:val="center"/>
                    <w:rPr>
                      <w:rFonts w:ascii="Adobe Garamond Pro Bold" w:hAnsi="Adobe Garamond Pro Bold" w:cs="Arial"/>
                      <w:b/>
                      <w:sz w:val="24"/>
                      <w:szCs w:val="24"/>
                    </w:rPr>
                  </w:pPr>
                </w:p>
                <w:p w:rsidR="00FA3AF2" w:rsidRDefault="00FA3AF2" w:rsidP="0003380A">
                  <w:pPr>
                    <w:jc w:val="center"/>
                    <w:rPr>
                      <w:rFonts w:ascii="Adobe Garamond Pro Bold" w:hAnsi="Adobe Garamond Pro Bold" w:cs="Arial"/>
                      <w:b/>
                      <w:sz w:val="24"/>
                      <w:szCs w:val="24"/>
                    </w:rPr>
                  </w:pPr>
                </w:p>
                <w:p w:rsidR="00CB2DCE" w:rsidRPr="005917B3" w:rsidRDefault="00FA3AF2" w:rsidP="0003380A">
                  <w:pPr>
                    <w:jc w:val="center"/>
                    <w:rPr>
                      <w:rFonts w:ascii="Adobe Garamond Pro Bold" w:hAnsi="Adobe Garamond Pro Bold" w:cs="Arial"/>
                      <w:b/>
                      <w:sz w:val="24"/>
                      <w:szCs w:val="24"/>
                    </w:rPr>
                  </w:pPr>
                  <w:r>
                    <w:rPr>
                      <w:rFonts w:ascii="Adobe Garamond Pro Bold" w:hAnsi="Adobe Garamond Pro Bold" w:cs="Arial"/>
                      <w:b/>
                      <w:sz w:val="24"/>
                      <w:szCs w:val="24"/>
                    </w:rPr>
                    <w:t xml:space="preserve">- </w:t>
                  </w:r>
                  <w:r w:rsidR="00CB2DCE" w:rsidRPr="005917B3">
                    <w:rPr>
                      <w:rFonts w:ascii="Adobe Garamond Pro Bold" w:hAnsi="Adobe Garamond Pro Bold" w:cs="Arial"/>
                      <w:b/>
                      <w:sz w:val="24"/>
                      <w:szCs w:val="24"/>
                    </w:rPr>
                    <w:t>GEAI DES CHENES</w:t>
                  </w:r>
                  <w:r>
                    <w:rPr>
                      <w:rFonts w:ascii="Adobe Garamond Pro Bold" w:hAnsi="Adobe Garamond Pro Bold" w:cs="Arial"/>
                      <w:b/>
                      <w:sz w:val="24"/>
                      <w:szCs w:val="24"/>
                    </w:rPr>
                    <w:t xml:space="preserve"> -</w:t>
                  </w:r>
                </w:p>
                <w:p w:rsidR="00656911" w:rsidRDefault="00656911" w:rsidP="0003380A">
                  <w:pPr>
                    <w:spacing w:before="240"/>
                    <w:jc w:val="center"/>
                    <w:rPr>
                      <w:rFonts w:ascii="Adobe Garamond Pro Bold" w:hAnsi="Adobe Garamond Pro Bold"/>
                      <w:sz w:val="24"/>
                      <w:szCs w:val="24"/>
                    </w:rPr>
                  </w:pPr>
                </w:p>
              </w:tc>
              <w:tc>
                <w:tcPr>
                  <w:tcW w:w="4703" w:type="dxa"/>
                  <w:vAlign w:val="center"/>
                </w:tcPr>
                <w:p w:rsidR="00656911" w:rsidRDefault="00CB2DCE" w:rsidP="0003380A">
                  <w:pPr>
                    <w:jc w:val="left"/>
                    <w:rPr>
                      <w:rFonts w:ascii="Adobe Garamond Pro Bold" w:hAnsi="Adobe Garamond Pro Bold"/>
                      <w:sz w:val="24"/>
                      <w:szCs w:val="24"/>
                    </w:rPr>
                  </w:pPr>
                  <w:r>
                    <w:rPr>
                      <w:noProof/>
                      <w:lang w:eastAsia="fr-FR"/>
                    </w:rPr>
                    <w:drawing>
                      <wp:inline distT="0" distB="0" distL="0" distR="0">
                        <wp:extent cx="1409698" cy="1057275"/>
                        <wp:effectExtent l="19050" t="0" r="2" b="0"/>
                        <wp:docPr id="28" name="il_fi" descr="xWFVVn87bhvi-WvpZR-4NYou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xWFVVn87bhvi-WvpZR-4NYouARM"/>
                                <pic:cNvPicPr>
                                  <a:picLocks noChangeAspect="1" noChangeArrowheads="1"/>
                                </pic:cNvPicPr>
                              </pic:nvPicPr>
                              <pic:blipFill>
                                <a:blip r:embed="rId18" cstate="print"/>
                                <a:srcRect/>
                                <a:stretch>
                                  <a:fillRect/>
                                </a:stretch>
                              </pic:blipFill>
                              <pic:spPr bwMode="auto">
                                <a:xfrm>
                                  <a:off x="0" y="0"/>
                                  <a:ext cx="1412427" cy="1059321"/>
                                </a:xfrm>
                                <a:prstGeom prst="rect">
                                  <a:avLst/>
                                </a:prstGeom>
                                <a:noFill/>
                                <a:ln w="9525">
                                  <a:noFill/>
                                  <a:miter lim="800000"/>
                                  <a:headEnd/>
                                  <a:tailEnd/>
                                </a:ln>
                              </pic:spPr>
                            </pic:pic>
                          </a:graphicData>
                        </a:graphic>
                      </wp:inline>
                    </w:drawing>
                  </w:r>
                </w:p>
              </w:tc>
            </w:tr>
            <w:tr w:rsidR="00E124FF" w:rsidTr="001263D1">
              <w:trPr>
                <w:trHeight w:val="732"/>
              </w:trPr>
              <w:tc>
                <w:tcPr>
                  <w:tcW w:w="2578" w:type="dxa"/>
                  <w:vAlign w:val="center"/>
                </w:tcPr>
                <w:p w:rsidR="00656911" w:rsidRDefault="00CB2DCE" w:rsidP="0003380A">
                  <w:pPr>
                    <w:jc w:val="left"/>
                    <w:rPr>
                      <w:rFonts w:ascii="Adobe Garamond Pro Bold" w:hAnsi="Adobe Garamond Pro Bold"/>
                      <w:sz w:val="24"/>
                      <w:szCs w:val="24"/>
                    </w:rPr>
                  </w:pPr>
                  <w:r>
                    <w:rPr>
                      <w:noProof/>
                      <w:lang w:eastAsia="fr-FR"/>
                    </w:rPr>
                    <w:drawing>
                      <wp:inline distT="0" distB="0" distL="0" distR="0">
                        <wp:extent cx="1551575" cy="1114425"/>
                        <wp:effectExtent l="19050" t="0" r="0" b="0"/>
                        <wp:docPr id="31" name="il_fi" descr="appeaux_rossigno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peaux_rossignol_1"/>
                                <pic:cNvPicPr>
                                  <a:picLocks noChangeAspect="1" noChangeArrowheads="1"/>
                                </pic:cNvPicPr>
                              </pic:nvPicPr>
                              <pic:blipFill>
                                <a:blip r:embed="rId19" cstate="print"/>
                                <a:srcRect/>
                                <a:stretch>
                                  <a:fillRect/>
                                </a:stretch>
                              </pic:blipFill>
                              <pic:spPr bwMode="auto">
                                <a:xfrm rot="10800000">
                                  <a:off x="0" y="0"/>
                                  <a:ext cx="1561658" cy="1121667"/>
                                </a:xfrm>
                                <a:prstGeom prst="rect">
                                  <a:avLst/>
                                </a:prstGeom>
                                <a:noFill/>
                                <a:ln w="9525">
                                  <a:noFill/>
                                  <a:miter lim="800000"/>
                                  <a:headEnd/>
                                  <a:tailEnd/>
                                </a:ln>
                              </pic:spPr>
                            </pic:pic>
                          </a:graphicData>
                        </a:graphic>
                      </wp:inline>
                    </w:drawing>
                  </w:r>
                </w:p>
              </w:tc>
              <w:tc>
                <w:tcPr>
                  <w:tcW w:w="3874" w:type="dxa"/>
                  <w:vAlign w:val="center"/>
                </w:tcPr>
                <w:p w:rsidR="00FA3AF2" w:rsidRDefault="00FA3AF2" w:rsidP="0003380A">
                  <w:pPr>
                    <w:jc w:val="center"/>
                    <w:rPr>
                      <w:rFonts w:ascii="Adobe Garamond Pro Bold" w:hAnsi="Adobe Garamond Pro Bold" w:cs="Arial"/>
                      <w:b/>
                      <w:sz w:val="24"/>
                      <w:szCs w:val="24"/>
                    </w:rPr>
                  </w:pPr>
                </w:p>
                <w:p w:rsidR="00FA3AF2" w:rsidRDefault="00FA3AF2" w:rsidP="0003380A">
                  <w:pPr>
                    <w:jc w:val="center"/>
                    <w:rPr>
                      <w:rFonts w:ascii="Adobe Garamond Pro Bold" w:hAnsi="Adobe Garamond Pro Bold" w:cs="Arial"/>
                      <w:b/>
                      <w:sz w:val="24"/>
                      <w:szCs w:val="24"/>
                    </w:rPr>
                  </w:pPr>
                </w:p>
                <w:p w:rsidR="00CB2DCE" w:rsidRPr="00E124FF" w:rsidRDefault="00FA3AF2" w:rsidP="0003380A">
                  <w:pPr>
                    <w:jc w:val="center"/>
                    <w:rPr>
                      <w:rFonts w:ascii="Adobe Garamond Pro Bold" w:hAnsi="Adobe Garamond Pro Bold" w:cs="Arial"/>
                      <w:b/>
                      <w:sz w:val="24"/>
                      <w:szCs w:val="24"/>
                    </w:rPr>
                  </w:pPr>
                  <w:r>
                    <w:rPr>
                      <w:rFonts w:ascii="Adobe Garamond Pro Bold" w:hAnsi="Adobe Garamond Pro Bold" w:cs="Arial"/>
                      <w:b/>
                      <w:sz w:val="24"/>
                      <w:szCs w:val="24"/>
                    </w:rPr>
                    <w:t xml:space="preserve">- </w:t>
                  </w:r>
                  <w:r w:rsidR="00CB2DCE" w:rsidRPr="00E124FF">
                    <w:rPr>
                      <w:rFonts w:ascii="Adobe Garamond Pro Bold" w:hAnsi="Adobe Garamond Pro Bold" w:cs="Arial"/>
                      <w:b/>
                      <w:sz w:val="24"/>
                      <w:szCs w:val="24"/>
                    </w:rPr>
                    <w:t>ROSSIGNOL PHILOMELE</w:t>
                  </w:r>
                  <w:r>
                    <w:rPr>
                      <w:rFonts w:ascii="Adobe Garamond Pro Bold" w:hAnsi="Adobe Garamond Pro Bold" w:cs="Arial"/>
                      <w:b/>
                      <w:sz w:val="24"/>
                      <w:szCs w:val="24"/>
                    </w:rPr>
                    <w:t xml:space="preserve"> -</w:t>
                  </w:r>
                </w:p>
                <w:p w:rsidR="00656911" w:rsidRDefault="00656911" w:rsidP="0003380A">
                  <w:pPr>
                    <w:spacing w:before="240"/>
                    <w:jc w:val="center"/>
                    <w:rPr>
                      <w:rFonts w:ascii="Adobe Garamond Pro Bold" w:hAnsi="Adobe Garamond Pro Bold"/>
                      <w:sz w:val="24"/>
                      <w:szCs w:val="24"/>
                    </w:rPr>
                  </w:pPr>
                </w:p>
              </w:tc>
              <w:tc>
                <w:tcPr>
                  <w:tcW w:w="4703" w:type="dxa"/>
                  <w:vAlign w:val="center"/>
                </w:tcPr>
                <w:p w:rsidR="00656911" w:rsidRDefault="00CB2DCE" w:rsidP="0003380A">
                  <w:pPr>
                    <w:jc w:val="left"/>
                    <w:rPr>
                      <w:rFonts w:ascii="Adobe Garamond Pro Bold" w:hAnsi="Adobe Garamond Pro Bold"/>
                      <w:sz w:val="24"/>
                      <w:szCs w:val="24"/>
                    </w:rPr>
                  </w:pPr>
                  <w:r>
                    <w:rPr>
                      <w:noProof/>
                      <w:lang w:eastAsia="fr-FR"/>
                    </w:rPr>
                    <w:drawing>
                      <wp:inline distT="0" distB="0" distL="0" distR="0">
                        <wp:extent cx="1440402" cy="956945"/>
                        <wp:effectExtent l="19050" t="0" r="7398" b="0"/>
                        <wp:docPr id="34" name="Image 34" descr="http://www.oiseaux-nature.com/oiseaux_de_france/rossignol_philomele/rossignol_philomel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iseaux-nature.com/oiseaux_de_france/rossignol_philomele/rossignol_philomele03.jpg"/>
                                <pic:cNvPicPr>
                                  <a:picLocks noChangeAspect="1" noChangeArrowheads="1"/>
                                </pic:cNvPicPr>
                              </pic:nvPicPr>
                              <pic:blipFill>
                                <a:blip r:embed="rId20" cstate="print"/>
                                <a:srcRect/>
                                <a:stretch>
                                  <a:fillRect/>
                                </a:stretch>
                              </pic:blipFill>
                              <pic:spPr bwMode="auto">
                                <a:xfrm>
                                  <a:off x="0" y="0"/>
                                  <a:ext cx="1440402" cy="956945"/>
                                </a:xfrm>
                                <a:prstGeom prst="rect">
                                  <a:avLst/>
                                </a:prstGeom>
                                <a:noFill/>
                                <a:ln w="9525">
                                  <a:noFill/>
                                  <a:miter lim="800000"/>
                                  <a:headEnd/>
                                  <a:tailEnd/>
                                </a:ln>
                              </pic:spPr>
                            </pic:pic>
                          </a:graphicData>
                        </a:graphic>
                      </wp:inline>
                    </w:drawing>
                  </w:r>
                </w:p>
              </w:tc>
            </w:tr>
            <w:tr w:rsidR="00E124FF" w:rsidTr="001263D1">
              <w:trPr>
                <w:trHeight w:val="698"/>
              </w:trPr>
              <w:tc>
                <w:tcPr>
                  <w:tcW w:w="2578" w:type="dxa"/>
                  <w:vAlign w:val="center"/>
                </w:tcPr>
                <w:p w:rsidR="00656911" w:rsidRDefault="00CB2DCE" w:rsidP="0003380A">
                  <w:pPr>
                    <w:jc w:val="center"/>
                    <w:rPr>
                      <w:rFonts w:ascii="Adobe Garamond Pro Bold" w:hAnsi="Adobe Garamond Pro Bold"/>
                      <w:sz w:val="24"/>
                      <w:szCs w:val="24"/>
                    </w:rPr>
                  </w:pPr>
                  <w:r>
                    <w:rPr>
                      <w:noProof/>
                      <w:lang w:eastAsia="fr-FR"/>
                    </w:rPr>
                    <w:drawing>
                      <wp:inline distT="0" distB="0" distL="0" distR="0">
                        <wp:extent cx="608438" cy="961547"/>
                        <wp:effectExtent l="247650" t="0" r="229762" b="0"/>
                        <wp:docPr id="37" name="Image 37" descr="tourter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ourterelle"/>
                                <pic:cNvPicPr>
                                  <a:picLocks noChangeAspect="1" noChangeArrowheads="1"/>
                                </pic:cNvPicPr>
                              </pic:nvPicPr>
                              <pic:blipFill>
                                <a:blip r:embed="rId21" cstate="print"/>
                                <a:srcRect/>
                                <a:stretch>
                                  <a:fillRect/>
                                </a:stretch>
                              </pic:blipFill>
                              <pic:spPr bwMode="auto">
                                <a:xfrm rot="6100714">
                                  <a:off x="0" y="0"/>
                                  <a:ext cx="606948" cy="959192"/>
                                </a:xfrm>
                                <a:prstGeom prst="rect">
                                  <a:avLst/>
                                </a:prstGeom>
                                <a:noFill/>
                                <a:ln w="9525">
                                  <a:noFill/>
                                  <a:miter lim="800000"/>
                                  <a:headEnd/>
                                  <a:tailEnd/>
                                </a:ln>
                              </pic:spPr>
                            </pic:pic>
                          </a:graphicData>
                        </a:graphic>
                      </wp:inline>
                    </w:drawing>
                  </w:r>
                </w:p>
              </w:tc>
              <w:tc>
                <w:tcPr>
                  <w:tcW w:w="3874" w:type="dxa"/>
                  <w:vAlign w:val="center"/>
                </w:tcPr>
                <w:p w:rsidR="00FA3AF2" w:rsidRDefault="00FA3AF2" w:rsidP="0003380A">
                  <w:pPr>
                    <w:jc w:val="center"/>
                    <w:rPr>
                      <w:rFonts w:ascii="Adobe Garamond Pro Bold" w:hAnsi="Adobe Garamond Pro Bold" w:cs="Arial"/>
                      <w:b/>
                      <w:sz w:val="24"/>
                      <w:szCs w:val="24"/>
                    </w:rPr>
                  </w:pPr>
                </w:p>
                <w:p w:rsidR="00FA3AF2" w:rsidRDefault="00FA3AF2" w:rsidP="0003380A">
                  <w:pPr>
                    <w:jc w:val="center"/>
                    <w:rPr>
                      <w:rFonts w:ascii="Adobe Garamond Pro Bold" w:hAnsi="Adobe Garamond Pro Bold" w:cs="Arial"/>
                      <w:b/>
                      <w:sz w:val="24"/>
                      <w:szCs w:val="24"/>
                    </w:rPr>
                  </w:pPr>
                </w:p>
                <w:p w:rsidR="00CB2DCE" w:rsidRPr="00E124FF" w:rsidRDefault="00FA3AF2" w:rsidP="0003380A">
                  <w:pPr>
                    <w:jc w:val="center"/>
                    <w:rPr>
                      <w:rFonts w:ascii="Adobe Garamond Pro Bold" w:hAnsi="Adobe Garamond Pro Bold" w:cs="Arial"/>
                      <w:b/>
                      <w:sz w:val="24"/>
                      <w:szCs w:val="24"/>
                    </w:rPr>
                  </w:pPr>
                  <w:r>
                    <w:rPr>
                      <w:rFonts w:ascii="Adobe Garamond Pro Bold" w:hAnsi="Adobe Garamond Pro Bold" w:cs="Arial"/>
                      <w:b/>
                      <w:sz w:val="24"/>
                      <w:szCs w:val="24"/>
                    </w:rPr>
                    <w:t xml:space="preserve">- </w:t>
                  </w:r>
                  <w:r w:rsidR="00CB2DCE" w:rsidRPr="00E124FF">
                    <w:rPr>
                      <w:rFonts w:ascii="Adobe Garamond Pro Bold" w:hAnsi="Adobe Garamond Pro Bold" w:cs="Arial"/>
                      <w:b/>
                      <w:sz w:val="24"/>
                      <w:szCs w:val="24"/>
                    </w:rPr>
                    <w:t>TOURTERELLE DES BOIS</w:t>
                  </w:r>
                  <w:r>
                    <w:rPr>
                      <w:rFonts w:ascii="Adobe Garamond Pro Bold" w:hAnsi="Adobe Garamond Pro Bold" w:cs="Arial"/>
                      <w:b/>
                      <w:sz w:val="24"/>
                      <w:szCs w:val="24"/>
                    </w:rPr>
                    <w:t xml:space="preserve"> -</w:t>
                  </w:r>
                </w:p>
                <w:p w:rsidR="00656911" w:rsidRDefault="00656911" w:rsidP="0003380A">
                  <w:pPr>
                    <w:spacing w:before="240"/>
                    <w:jc w:val="center"/>
                    <w:rPr>
                      <w:rFonts w:ascii="Adobe Garamond Pro Bold" w:hAnsi="Adobe Garamond Pro Bold"/>
                      <w:sz w:val="24"/>
                      <w:szCs w:val="24"/>
                    </w:rPr>
                  </w:pPr>
                </w:p>
              </w:tc>
              <w:tc>
                <w:tcPr>
                  <w:tcW w:w="4703" w:type="dxa"/>
                  <w:vAlign w:val="center"/>
                </w:tcPr>
                <w:p w:rsidR="00656911" w:rsidRDefault="00CB2DCE" w:rsidP="0003380A">
                  <w:pPr>
                    <w:jc w:val="left"/>
                    <w:rPr>
                      <w:rFonts w:ascii="Adobe Garamond Pro Bold" w:hAnsi="Adobe Garamond Pro Bold"/>
                      <w:sz w:val="24"/>
                      <w:szCs w:val="24"/>
                    </w:rPr>
                  </w:pPr>
                  <w:r>
                    <w:rPr>
                      <w:noProof/>
                      <w:lang w:eastAsia="fr-FR"/>
                    </w:rPr>
                    <w:drawing>
                      <wp:inline distT="0" distB="0" distL="0" distR="0">
                        <wp:extent cx="1419352" cy="887095"/>
                        <wp:effectExtent l="19050" t="0" r="9398" b="0"/>
                        <wp:docPr id="40" name="il_fi" descr="Tourterelle%20turque%20jerome%20mo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ourterelle%20turque%20jerome%20morin"/>
                                <pic:cNvPicPr>
                                  <a:picLocks noChangeAspect="1" noChangeArrowheads="1"/>
                                </pic:cNvPicPr>
                              </pic:nvPicPr>
                              <pic:blipFill>
                                <a:blip r:embed="rId22" cstate="print"/>
                                <a:srcRect/>
                                <a:stretch>
                                  <a:fillRect/>
                                </a:stretch>
                              </pic:blipFill>
                              <pic:spPr bwMode="auto">
                                <a:xfrm>
                                  <a:off x="0" y="0"/>
                                  <a:ext cx="1430338" cy="893961"/>
                                </a:xfrm>
                                <a:prstGeom prst="rect">
                                  <a:avLst/>
                                </a:prstGeom>
                                <a:noFill/>
                                <a:ln w="9525">
                                  <a:noFill/>
                                  <a:miter lim="800000"/>
                                  <a:headEnd/>
                                  <a:tailEnd/>
                                </a:ln>
                              </pic:spPr>
                            </pic:pic>
                          </a:graphicData>
                        </a:graphic>
                      </wp:inline>
                    </w:drawing>
                  </w:r>
                </w:p>
              </w:tc>
            </w:tr>
            <w:tr w:rsidR="00E124FF" w:rsidTr="001263D1">
              <w:trPr>
                <w:trHeight w:val="761"/>
              </w:trPr>
              <w:tc>
                <w:tcPr>
                  <w:tcW w:w="2578" w:type="dxa"/>
                  <w:vAlign w:val="center"/>
                </w:tcPr>
                <w:p w:rsidR="00656911" w:rsidRDefault="00CB2DCE" w:rsidP="0003380A">
                  <w:pPr>
                    <w:jc w:val="left"/>
                    <w:rPr>
                      <w:rFonts w:ascii="Adobe Garamond Pro Bold" w:hAnsi="Adobe Garamond Pro Bold"/>
                      <w:sz w:val="24"/>
                      <w:szCs w:val="24"/>
                    </w:rPr>
                  </w:pPr>
                  <w:r>
                    <w:rPr>
                      <w:noProof/>
                      <w:lang w:eastAsia="fr-FR"/>
                    </w:rPr>
                    <w:drawing>
                      <wp:inline distT="0" distB="0" distL="0" distR="0">
                        <wp:extent cx="1245663" cy="866775"/>
                        <wp:effectExtent l="76200" t="95250" r="68787" b="85725"/>
                        <wp:docPr id="43" name="il_fi" descr="appeau-januel-merle-z-739-7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peau-januel-merle-z-739-73984"/>
                                <pic:cNvPicPr>
                                  <a:picLocks noChangeAspect="1" noChangeArrowheads="1"/>
                                </pic:cNvPicPr>
                              </pic:nvPicPr>
                              <pic:blipFill>
                                <a:blip r:embed="rId23" cstate="print"/>
                                <a:srcRect/>
                                <a:stretch>
                                  <a:fillRect/>
                                </a:stretch>
                              </pic:blipFill>
                              <pic:spPr bwMode="auto">
                                <a:xfrm rot="21029557">
                                  <a:off x="0" y="0"/>
                                  <a:ext cx="1264851" cy="880127"/>
                                </a:xfrm>
                                <a:prstGeom prst="rect">
                                  <a:avLst/>
                                </a:prstGeom>
                                <a:noFill/>
                                <a:ln w="9525">
                                  <a:noFill/>
                                  <a:miter lim="800000"/>
                                  <a:headEnd/>
                                  <a:tailEnd/>
                                </a:ln>
                              </pic:spPr>
                            </pic:pic>
                          </a:graphicData>
                        </a:graphic>
                      </wp:inline>
                    </w:drawing>
                  </w:r>
                </w:p>
              </w:tc>
              <w:tc>
                <w:tcPr>
                  <w:tcW w:w="3874" w:type="dxa"/>
                  <w:vAlign w:val="center"/>
                </w:tcPr>
                <w:p w:rsidR="00FA3AF2" w:rsidRDefault="00FA3AF2" w:rsidP="0003380A">
                  <w:pPr>
                    <w:jc w:val="center"/>
                    <w:rPr>
                      <w:rFonts w:ascii="Adobe Garamond Pro Bold" w:hAnsi="Adobe Garamond Pro Bold"/>
                      <w:b/>
                      <w:sz w:val="24"/>
                      <w:szCs w:val="24"/>
                    </w:rPr>
                  </w:pPr>
                </w:p>
                <w:p w:rsidR="00FA3AF2" w:rsidRDefault="00FA3AF2" w:rsidP="0003380A">
                  <w:pPr>
                    <w:jc w:val="center"/>
                    <w:rPr>
                      <w:rFonts w:ascii="Adobe Garamond Pro Bold" w:hAnsi="Adobe Garamond Pro Bold"/>
                      <w:b/>
                      <w:sz w:val="24"/>
                      <w:szCs w:val="24"/>
                    </w:rPr>
                  </w:pPr>
                </w:p>
                <w:p w:rsidR="00CB2DCE" w:rsidRPr="00E124FF" w:rsidRDefault="00FA3AF2" w:rsidP="0003380A">
                  <w:pPr>
                    <w:jc w:val="center"/>
                    <w:rPr>
                      <w:rFonts w:ascii="Adobe Garamond Pro Bold" w:hAnsi="Adobe Garamond Pro Bold"/>
                      <w:b/>
                      <w:sz w:val="24"/>
                      <w:szCs w:val="24"/>
                    </w:rPr>
                  </w:pPr>
                  <w:r>
                    <w:rPr>
                      <w:rFonts w:ascii="Adobe Garamond Pro Bold" w:hAnsi="Adobe Garamond Pro Bold"/>
                      <w:b/>
                      <w:sz w:val="24"/>
                      <w:szCs w:val="24"/>
                    </w:rPr>
                    <w:t xml:space="preserve">- </w:t>
                  </w:r>
                  <w:r w:rsidR="00CB2DCE" w:rsidRPr="00E124FF">
                    <w:rPr>
                      <w:rFonts w:ascii="Adobe Garamond Pro Bold" w:hAnsi="Adobe Garamond Pro Bold"/>
                      <w:b/>
                      <w:sz w:val="24"/>
                      <w:szCs w:val="24"/>
                    </w:rPr>
                    <w:t>MERLE NOIR</w:t>
                  </w:r>
                  <w:r>
                    <w:rPr>
                      <w:rFonts w:ascii="Adobe Garamond Pro Bold" w:hAnsi="Adobe Garamond Pro Bold"/>
                      <w:b/>
                      <w:sz w:val="24"/>
                      <w:szCs w:val="24"/>
                    </w:rPr>
                    <w:t xml:space="preserve"> -</w:t>
                  </w:r>
                </w:p>
                <w:p w:rsidR="00656911" w:rsidRDefault="00656911" w:rsidP="0003380A">
                  <w:pPr>
                    <w:spacing w:before="240"/>
                    <w:jc w:val="center"/>
                    <w:rPr>
                      <w:rFonts w:ascii="Adobe Garamond Pro Bold" w:hAnsi="Adobe Garamond Pro Bold"/>
                      <w:sz w:val="24"/>
                      <w:szCs w:val="24"/>
                    </w:rPr>
                  </w:pPr>
                </w:p>
              </w:tc>
              <w:tc>
                <w:tcPr>
                  <w:tcW w:w="4703" w:type="dxa"/>
                  <w:vAlign w:val="center"/>
                </w:tcPr>
                <w:p w:rsidR="00656911" w:rsidRDefault="00FA3AF2" w:rsidP="00FA3AF2">
                  <w:pPr>
                    <w:jc w:val="left"/>
                    <w:rPr>
                      <w:rFonts w:ascii="Adobe Garamond Pro Bold" w:hAnsi="Adobe Garamond Pro Bold"/>
                      <w:sz w:val="24"/>
                      <w:szCs w:val="24"/>
                    </w:rPr>
                  </w:pPr>
                  <w:r>
                    <w:rPr>
                      <w:noProof/>
                      <w:lang w:eastAsia="fr-FR"/>
                    </w:rPr>
                    <w:t xml:space="preserve">     </w:t>
                  </w:r>
                  <w:r w:rsidR="00CB2DCE">
                    <w:rPr>
                      <w:noProof/>
                      <w:lang w:eastAsia="fr-FR"/>
                    </w:rPr>
                    <w:drawing>
                      <wp:inline distT="0" distB="0" distL="0" distR="0">
                        <wp:extent cx="1061720" cy="984661"/>
                        <wp:effectExtent l="19050" t="0" r="5080" b="0"/>
                        <wp:docPr id="46" name="il_fi" descr="290px-Turdus_Merula_in_Saint_Sernin_Cr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90px-Turdus_Merula_in_Saint_Sernin_Croped"/>
                                <pic:cNvPicPr>
                                  <a:picLocks noChangeAspect="1" noChangeArrowheads="1"/>
                                </pic:cNvPicPr>
                              </pic:nvPicPr>
                              <pic:blipFill>
                                <a:blip r:embed="rId24" cstate="print"/>
                                <a:srcRect/>
                                <a:stretch>
                                  <a:fillRect/>
                                </a:stretch>
                              </pic:blipFill>
                              <pic:spPr bwMode="auto">
                                <a:xfrm>
                                  <a:off x="0" y="0"/>
                                  <a:ext cx="1071886" cy="994089"/>
                                </a:xfrm>
                                <a:prstGeom prst="rect">
                                  <a:avLst/>
                                </a:prstGeom>
                                <a:noFill/>
                                <a:ln w="9525">
                                  <a:noFill/>
                                  <a:miter lim="800000"/>
                                  <a:headEnd/>
                                  <a:tailEnd/>
                                </a:ln>
                              </pic:spPr>
                            </pic:pic>
                          </a:graphicData>
                        </a:graphic>
                      </wp:inline>
                    </w:drawing>
                  </w:r>
                </w:p>
              </w:tc>
            </w:tr>
            <w:tr w:rsidR="00E124FF" w:rsidTr="001263D1">
              <w:trPr>
                <w:trHeight w:val="768"/>
              </w:trPr>
              <w:tc>
                <w:tcPr>
                  <w:tcW w:w="2578" w:type="dxa"/>
                  <w:vAlign w:val="center"/>
                </w:tcPr>
                <w:p w:rsidR="00656911" w:rsidRDefault="00CB2DCE" w:rsidP="0003380A">
                  <w:pPr>
                    <w:jc w:val="center"/>
                    <w:rPr>
                      <w:rFonts w:ascii="Adobe Garamond Pro Bold" w:hAnsi="Adobe Garamond Pro Bold"/>
                      <w:sz w:val="24"/>
                      <w:szCs w:val="24"/>
                    </w:rPr>
                  </w:pPr>
                  <w:r>
                    <w:rPr>
                      <w:noProof/>
                      <w:lang w:eastAsia="fr-FR"/>
                    </w:rPr>
                    <w:drawing>
                      <wp:inline distT="0" distB="0" distL="0" distR="0">
                        <wp:extent cx="1162050" cy="789989"/>
                        <wp:effectExtent l="0" t="0" r="0" b="0"/>
                        <wp:docPr id="49" name="il_fi" descr="27-merle-noir-1_26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7-merle-noir-1_260x0"/>
                                <pic:cNvPicPr>
                                  <a:picLocks noChangeAspect="1" noChangeArrowheads="1"/>
                                </pic:cNvPicPr>
                              </pic:nvPicPr>
                              <pic:blipFill>
                                <a:blip r:embed="rId25" cstate="print"/>
                                <a:srcRect/>
                                <a:stretch>
                                  <a:fillRect/>
                                </a:stretch>
                              </pic:blipFill>
                              <pic:spPr bwMode="auto">
                                <a:xfrm rot="10409491">
                                  <a:off x="0" y="0"/>
                                  <a:ext cx="1184074" cy="804961"/>
                                </a:xfrm>
                                <a:prstGeom prst="rect">
                                  <a:avLst/>
                                </a:prstGeom>
                                <a:noFill/>
                                <a:ln w="9525">
                                  <a:noFill/>
                                  <a:miter lim="800000"/>
                                  <a:headEnd/>
                                  <a:tailEnd/>
                                </a:ln>
                              </pic:spPr>
                            </pic:pic>
                          </a:graphicData>
                        </a:graphic>
                      </wp:inline>
                    </w:drawing>
                  </w:r>
                </w:p>
              </w:tc>
              <w:tc>
                <w:tcPr>
                  <w:tcW w:w="3874" w:type="dxa"/>
                  <w:vAlign w:val="center"/>
                </w:tcPr>
                <w:p w:rsidR="00FA3AF2" w:rsidRDefault="00FA3AF2" w:rsidP="0003380A">
                  <w:pPr>
                    <w:jc w:val="center"/>
                    <w:rPr>
                      <w:rFonts w:ascii="Adobe Garamond Pro Bold" w:hAnsi="Adobe Garamond Pro Bold"/>
                      <w:b/>
                      <w:sz w:val="24"/>
                      <w:szCs w:val="24"/>
                    </w:rPr>
                  </w:pPr>
                </w:p>
                <w:p w:rsidR="00CB2DCE" w:rsidRPr="00E124FF" w:rsidRDefault="00FA3AF2" w:rsidP="0003380A">
                  <w:pPr>
                    <w:jc w:val="center"/>
                    <w:rPr>
                      <w:rFonts w:ascii="Adobe Garamond Pro Bold" w:hAnsi="Adobe Garamond Pro Bold"/>
                      <w:b/>
                      <w:sz w:val="24"/>
                      <w:szCs w:val="24"/>
                    </w:rPr>
                  </w:pPr>
                  <w:r>
                    <w:rPr>
                      <w:rFonts w:ascii="Adobe Garamond Pro Bold" w:hAnsi="Adobe Garamond Pro Bold"/>
                      <w:b/>
                      <w:sz w:val="24"/>
                      <w:szCs w:val="24"/>
                    </w:rPr>
                    <w:t xml:space="preserve">- </w:t>
                  </w:r>
                  <w:r w:rsidR="00CB2DCE" w:rsidRPr="00E124FF">
                    <w:rPr>
                      <w:rFonts w:ascii="Adobe Garamond Pro Bold" w:hAnsi="Adobe Garamond Pro Bold"/>
                      <w:b/>
                      <w:sz w:val="24"/>
                      <w:szCs w:val="24"/>
                    </w:rPr>
                    <w:t>MERLE</w:t>
                  </w:r>
                  <w:r>
                    <w:rPr>
                      <w:rFonts w:ascii="Adobe Garamond Pro Bold" w:hAnsi="Adobe Garamond Pro Bold"/>
                      <w:b/>
                      <w:sz w:val="24"/>
                      <w:szCs w:val="24"/>
                    </w:rPr>
                    <w:t xml:space="preserve"> -</w:t>
                  </w:r>
                </w:p>
                <w:p w:rsidR="00656911" w:rsidRDefault="00656911" w:rsidP="0003380A">
                  <w:pPr>
                    <w:spacing w:before="240"/>
                    <w:jc w:val="center"/>
                    <w:rPr>
                      <w:rFonts w:ascii="Adobe Garamond Pro Bold" w:hAnsi="Adobe Garamond Pro Bold"/>
                      <w:sz w:val="24"/>
                      <w:szCs w:val="24"/>
                    </w:rPr>
                  </w:pPr>
                </w:p>
              </w:tc>
              <w:tc>
                <w:tcPr>
                  <w:tcW w:w="4703" w:type="dxa"/>
                  <w:vAlign w:val="center"/>
                </w:tcPr>
                <w:p w:rsidR="00656911" w:rsidRDefault="00CB2DCE" w:rsidP="005917B3">
                  <w:pPr>
                    <w:jc w:val="left"/>
                    <w:rPr>
                      <w:rFonts w:ascii="Adobe Garamond Pro Bold" w:hAnsi="Adobe Garamond Pro Bold"/>
                      <w:sz w:val="24"/>
                      <w:szCs w:val="24"/>
                    </w:rPr>
                  </w:pPr>
                  <w:r>
                    <w:rPr>
                      <w:noProof/>
                      <w:lang w:eastAsia="fr-FR"/>
                    </w:rPr>
                    <w:drawing>
                      <wp:inline distT="0" distB="0" distL="0" distR="0">
                        <wp:extent cx="1406525" cy="1059582"/>
                        <wp:effectExtent l="19050" t="0" r="3175" b="0"/>
                        <wp:docPr id="52" name="il_fi" descr="merle_noi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erle_noir01"/>
                                <pic:cNvPicPr>
                                  <a:picLocks noChangeAspect="1" noChangeArrowheads="1"/>
                                </pic:cNvPicPr>
                              </pic:nvPicPr>
                              <pic:blipFill>
                                <a:blip r:embed="rId26" cstate="print"/>
                                <a:srcRect/>
                                <a:stretch>
                                  <a:fillRect/>
                                </a:stretch>
                              </pic:blipFill>
                              <pic:spPr bwMode="auto">
                                <a:xfrm>
                                  <a:off x="0" y="0"/>
                                  <a:ext cx="1412232" cy="1063881"/>
                                </a:xfrm>
                                <a:prstGeom prst="rect">
                                  <a:avLst/>
                                </a:prstGeom>
                                <a:noFill/>
                                <a:ln w="9525">
                                  <a:noFill/>
                                  <a:miter lim="800000"/>
                                  <a:headEnd/>
                                  <a:tailEnd/>
                                </a:ln>
                              </pic:spPr>
                            </pic:pic>
                          </a:graphicData>
                        </a:graphic>
                      </wp:inline>
                    </w:drawing>
                  </w:r>
                </w:p>
              </w:tc>
            </w:tr>
          </w:tbl>
          <w:p w:rsidR="009D6815" w:rsidRPr="00656911" w:rsidRDefault="009D6815" w:rsidP="00656911">
            <w:pPr>
              <w:spacing w:before="240"/>
              <w:jc w:val="center"/>
              <w:rPr>
                <w:rFonts w:ascii="Adobe Garamond Pro Bold" w:hAnsi="Adobe Garamond Pro Bold"/>
                <w:sz w:val="24"/>
                <w:szCs w:val="24"/>
              </w:rPr>
            </w:pPr>
          </w:p>
        </w:tc>
      </w:tr>
    </w:tbl>
    <w:p w:rsidR="00D244E5" w:rsidRPr="00D244E5" w:rsidRDefault="00D244E5" w:rsidP="002F62F1">
      <w:pPr>
        <w:pStyle w:val="Default"/>
        <w:jc w:val="center"/>
        <w:rPr>
          <w:rFonts w:ascii="Adobe Garamond Pro Bold" w:hAnsi="Adobe Garamond Pro Bold"/>
          <w:color w:val="C00000"/>
          <w:sz w:val="32"/>
          <w:szCs w:val="32"/>
          <w:u w:val="single"/>
        </w:rPr>
      </w:pPr>
      <w:r w:rsidRPr="00D244E5">
        <w:rPr>
          <w:rFonts w:ascii="Adobe Garamond Pro Bold" w:hAnsi="Adobe Garamond Pro Bold"/>
          <w:color w:val="C00000"/>
          <w:sz w:val="32"/>
          <w:szCs w:val="32"/>
          <w:u w:val="single"/>
        </w:rPr>
        <w:t>Les artistes</w:t>
      </w:r>
    </w:p>
    <w:p w:rsidR="00D244E5" w:rsidRDefault="00D244E5" w:rsidP="002F62F1">
      <w:pPr>
        <w:pStyle w:val="Default"/>
        <w:jc w:val="center"/>
        <w:rPr>
          <w:rFonts w:ascii="Adobe Garamond Pro Bold" w:hAnsi="Adobe Garamond Pro Bold"/>
          <w:color w:val="C00000"/>
          <w:sz w:val="28"/>
          <w:szCs w:val="28"/>
          <w:u w:val="single"/>
        </w:rPr>
      </w:pPr>
    </w:p>
    <w:p w:rsidR="00D244E5" w:rsidRPr="00231FB2" w:rsidRDefault="00D244E5" w:rsidP="00D244E5">
      <w:pPr>
        <w:pStyle w:val="Default"/>
        <w:rPr>
          <w:rFonts w:ascii="Adobe Garamond Pro Bold" w:hAnsi="Adobe Garamond Pro Bold"/>
          <w:color w:val="C00000"/>
          <w:sz w:val="28"/>
          <w:szCs w:val="28"/>
          <w:u w:val="single"/>
        </w:rPr>
      </w:pPr>
      <w:r w:rsidRPr="00231FB2">
        <w:rPr>
          <w:rFonts w:ascii="Adobe Garamond Pro Bold" w:hAnsi="Adobe Garamond Pro Bold"/>
          <w:color w:val="C00000"/>
          <w:sz w:val="28"/>
          <w:szCs w:val="28"/>
          <w:u w:val="single"/>
        </w:rPr>
        <w:t>Irène Faugerou :</w:t>
      </w:r>
    </w:p>
    <w:p w:rsidR="00D244E5" w:rsidRDefault="00D244E5" w:rsidP="00D244E5">
      <w:pPr>
        <w:pStyle w:val="Default"/>
        <w:rPr>
          <w:rFonts w:ascii="Adobe Garamond Pro Bold" w:hAnsi="Adobe Garamond Pro Bold"/>
        </w:rPr>
      </w:pPr>
    </w:p>
    <w:p w:rsidR="00D244E5" w:rsidRPr="00231FB2" w:rsidRDefault="00D244E5" w:rsidP="00D244E5">
      <w:pPr>
        <w:rPr>
          <w:rFonts w:ascii="Adobe Garamond Pro Bold" w:hAnsi="Adobe Garamond Pro Bold"/>
          <w:sz w:val="24"/>
          <w:szCs w:val="24"/>
        </w:rPr>
      </w:pPr>
      <w:r w:rsidRPr="00231FB2">
        <w:rPr>
          <w:rFonts w:ascii="Adobe Garamond Pro Bold" w:hAnsi="Adobe Garamond Pro Bold"/>
          <w:sz w:val="24"/>
          <w:szCs w:val="24"/>
        </w:rPr>
        <w:t>Issue d’une famille de musiciens, Irène Faugerou obtient une médaille d’or de Hautbois à Versailles en 1988 et son diplôme d’animation musicale à la FNACEM. Elle est admise au sein des Musicoliers dirigé par Marc Caillard où elle joue dans divers formations dans des concerts pédagogiques. Elle poursuit en parallèle une carrière de musicienne d’orchestre, de musicienne-intervenante en milieu scolaire et de professeur de musique en région parisienne. Elle va parfaire sa pratique instrumentale et vocale en apprenant la guitare, le piano et en chantant dans divers</w:t>
      </w:r>
      <w:r w:rsidR="003A24EA">
        <w:rPr>
          <w:rFonts w:ascii="Adobe Garamond Pro Bold" w:hAnsi="Adobe Garamond Pro Bold"/>
          <w:sz w:val="24"/>
          <w:szCs w:val="24"/>
        </w:rPr>
        <w:t>es</w:t>
      </w:r>
      <w:r w:rsidRPr="00231FB2">
        <w:rPr>
          <w:rFonts w:ascii="Adobe Garamond Pro Bold" w:hAnsi="Adobe Garamond Pro Bold"/>
          <w:sz w:val="24"/>
          <w:szCs w:val="24"/>
        </w:rPr>
        <w:t xml:space="preserve"> chorale</w:t>
      </w:r>
      <w:r w:rsidR="003A24EA">
        <w:rPr>
          <w:rFonts w:ascii="Adobe Garamond Pro Bold" w:hAnsi="Adobe Garamond Pro Bold"/>
          <w:sz w:val="24"/>
          <w:szCs w:val="24"/>
        </w:rPr>
        <w:t>s</w:t>
      </w:r>
      <w:r w:rsidRPr="00231FB2">
        <w:rPr>
          <w:rFonts w:ascii="Adobe Garamond Pro Bold" w:hAnsi="Adobe Garamond Pro Bold"/>
          <w:sz w:val="24"/>
          <w:szCs w:val="24"/>
        </w:rPr>
        <w:t>. Elle dirige une école de musique dans l’Oise ce qui lui donne la possibilité et l’envie de monter des mini-spectacles théâtralisés avec les élèves. En 1992, elle s’installe dans la région de Montpellier en prenant la direction de l’école de musique de St Martin de Londres ainsi que des interventions musicales dans divers</w:t>
      </w:r>
      <w:r w:rsidR="009B7F91">
        <w:rPr>
          <w:rFonts w:ascii="Adobe Garamond Pro Bold" w:hAnsi="Adobe Garamond Pro Bold"/>
          <w:sz w:val="24"/>
          <w:szCs w:val="24"/>
        </w:rPr>
        <w:t>es</w:t>
      </w:r>
      <w:r w:rsidRPr="00231FB2">
        <w:rPr>
          <w:rFonts w:ascii="Adobe Garamond Pro Bold" w:hAnsi="Adobe Garamond Pro Bold"/>
          <w:sz w:val="24"/>
          <w:szCs w:val="24"/>
        </w:rPr>
        <w:t xml:space="preserve"> écoles de l’Hérault. Elle poursuit sa carrière d’hautboïste en duo avec une harpiste et forme le duo Harbois qui se produit pendant 5 ans et enregistre un CD. Son envie de se perfectionner dans les arts du spectacle et dans l’intervention musicale, l’amène à suivre une formation universitaire de musicien intervenant sur 3ans et obtient son diplôme (DUMI) en 2003. Sa rencontre avec Karine Le Blévec lors de cette formation va tout naturellement les amener dans une envie commune à proposer des spectacles de qualités pour les enfants, en créant la compagnie Pomme Cannelle.</w:t>
      </w:r>
    </w:p>
    <w:p w:rsidR="00D244E5" w:rsidRDefault="00D244E5" w:rsidP="00D244E5">
      <w:pPr>
        <w:pStyle w:val="Default"/>
        <w:rPr>
          <w:rFonts w:ascii="Adobe Garamond Pro Bold" w:hAnsi="Adobe Garamond Pro Bold"/>
        </w:rPr>
      </w:pPr>
    </w:p>
    <w:p w:rsidR="00D244E5" w:rsidRPr="00B26094" w:rsidRDefault="00D244E5" w:rsidP="00D244E5">
      <w:pPr>
        <w:pStyle w:val="Default"/>
        <w:rPr>
          <w:rFonts w:ascii="Adobe Garamond Pro Bold" w:hAnsi="Adobe Garamond Pro Bold"/>
          <w:color w:val="C00000"/>
          <w:sz w:val="28"/>
          <w:szCs w:val="28"/>
          <w:u w:val="single"/>
        </w:rPr>
      </w:pPr>
      <w:r w:rsidRPr="00B26094">
        <w:rPr>
          <w:rFonts w:ascii="Adobe Garamond Pro Bold" w:hAnsi="Adobe Garamond Pro Bold"/>
          <w:color w:val="C00000"/>
          <w:sz w:val="28"/>
          <w:szCs w:val="28"/>
          <w:u w:val="single"/>
        </w:rPr>
        <w:t>Karine Le Blévec :</w:t>
      </w:r>
    </w:p>
    <w:p w:rsidR="00D244E5" w:rsidRDefault="00D244E5" w:rsidP="00D244E5">
      <w:pPr>
        <w:pStyle w:val="Default"/>
        <w:rPr>
          <w:rFonts w:ascii="Adobe Garamond Pro Bold" w:hAnsi="Adobe Garamond Pro Bold"/>
        </w:rPr>
      </w:pPr>
    </w:p>
    <w:p w:rsidR="00D244E5" w:rsidRPr="00D244E5" w:rsidRDefault="00D244E5" w:rsidP="00D244E5">
      <w:pPr>
        <w:rPr>
          <w:rFonts w:ascii="Adobe Garamond Pro Bold" w:hAnsi="Adobe Garamond Pro Bold"/>
          <w:sz w:val="24"/>
          <w:szCs w:val="24"/>
        </w:rPr>
      </w:pPr>
      <w:r w:rsidRPr="00D244E5">
        <w:rPr>
          <w:rFonts w:ascii="Adobe Garamond Pro Bold" w:hAnsi="Adobe Garamond Pro Bold"/>
          <w:sz w:val="24"/>
          <w:szCs w:val="24"/>
        </w:rPr>
        <w:t>Multi-instrumentiste (mandoline, guitare, accordéon, percussions), chanteuse comédienne et danseuse, elle est aussi auteur compositeur interprète.</w:t>
      </w:r>
    </w:p>
    <w:p w:rsidR="00D244E5" w:rsidRPr="00D244E5" w:rsidRDefault="00D244E5" w:rsidP="00D244E5">
      <w:pPr>
        <w:rPr>
          <w:rFonts w:ascii="Adobe Garamond Pro Bold" w:hAnsi="Adobe Garamond Pro Bold"/>
          <w:sz w:val="24"/>
          <w:szCs w:val="24"/>
        </w:rPr>
      </w:pPr>
      <w:r w:rsidRPr="00D244E5">
        <w:rPr>
          <w:rFonts w:ascii="Adobe Garamond Pro Bold" w:hAnsi="Adobe Garamond Pro Bold"/>
          <w:sz w:val="24"/>
          <w:szCs w:val="24"/>
        </w:rPr>
        <w:t xml:space="preserve">Après une formation au conservatoire de musique et de danse de Sartrouville dans les Yvelines, elle obtient le Diplôme Universitaire de Musicienne Intervenante en 2003. </w:t>
      </w:r>
    </w:p>
    <w:p w:rsidR="00D244E5" w:rsidRPr="00D244E5" w:rsidRDefault="00D244E5" w:rsidP="00D244E5">
      <w:pPr>
        <w:rPr>
          <w:rFonts w:ascii="Adobe Garamond Pro Bold" w:hAnsi="Adobe Garamond Pro Bold"/>
          <w:sz w:val="24"/>
          <w:szCs w:val="24"/>
        </w:rPr>
      </w:pPr>
      <w:r w:rsidRPr="00D244E5">
        <w:rPr>
          <w:rFonts w:ascii="Adobe Garamond Pro Bold" w:hAnsi="Adobe Garamond Pro Bold"/>
          <w:sz w:val="24"/>
          <w:szCs w:val="24"/>
        </w:rPr>
        <w:t>Chef de chœur depuis 1996 auprès des enfants et des adultes, elle a notamment participé à des projets d’envergure rassemblant plus de 350 choristes et musiciens à l’Opéra Comédie de Montpellier, ainsi qu’au Corum pour une création de Richard Dubugnon « La Fée désirée ».</w:t>
      </w:r>
    </w:p>
    <w:p w:rsidR="00D244E5" w:rsidRPr="00D244E5" w:rsidRDefault="00D244E5" w:rsidP="00D244E5">
      <w:pPr>
        <w:rPr>
          <w:rFonts w:ascii="Adobe Garamond Pro Bold" w:hAnsi="Adobe Garamond Pro Bold"/>
          <w:sz w:val="24"/>
          <w:szCs w:val="24"/>
        </w:rPr>
      </w:pPr>
      <w:r w:rsidRPr="00D244E5">
        <w:rPr>
          <w:rFonts w:ascii="Adobe Garamond Pro Bold" w:hAnsi="Adobe Garamond Pro Bold"/>
          <w:sz w:val="24"/>
          <w:szCs w:val="24"/>
        </w:rPr>
        <w:t>La création de la Cie Pomme-Cannelle  en 2006 concrétise le désir de mêler les arts en direction des enfants en créant des spectacles musicaux interactifs.</w:t>
      </w:r>
    </w:p>
    <w:p w:rsidR="00D244E5" w:rsidRPr="00D244E5" w:rsidRDefault="00D244E5" w:rsidP="00D244E5">
      <w:pPr>
        <w:rPr>
          <w:rFonts w:ascii="Adobe Garamond Pro Bold" w:hAnsi="Adobe Garamond Pro Bold"/>
          <w:sz w:val="24"/>
          <w:szCs w:val="24"/>
        </w:rPr>
      </w:pPr>
      <w:r w:rsidRPr="00D244E5">
        <w:rPr>
          <w:rFonts w:ascii="Adobe Garamond Pro Bold" w:hAnsi="Adobe Garamond Pro Bold"/>
          <w:sz w:val="24"/>
          <w:szCs w:val="24"/>
        </w:rPr>
        <w:t>Parallèlement l’amour du chant de la musique et de la polyphonie l’amène à créer et à participer à divers groupes (« Elles six voix déjà »: chants polyphoniques traditionnels / « Aucassin et Nicolette » chantefable du 13</w:t>
      </w:r>
      <w:r w:rsidRPr="00D244E5">
        <w:rPr>
          <w:rFonts w:ascii="Adobe Garamond Pro Bold" w:hAnsi="Adobe Garamond Pro Bold"/>
          <w:sz w:val="24"/>
          <w:szCs w:val="24"/>
          <w:vertAlign w:val="superscript"/>
        </w:rPr>
        <w:t>ème</w:t>
      </w:r>
      <w:r w:rsidRPr="00D244E5">
        <w:rPr>
          <w:rFonts w:ascii="Adobe Garamond Pro Bold" w:hAnsi="Adobe Garamond Pro Bold"/>
          <w:sz w:val="24"/>
          <w:szCs w:val="24"/>
        </w:rPr>
        <w:t xml:space="preserve"> siècle avec accompagnement à la mandoline du conteur Pascal Quéré/ « Lézard Koostik » groupe instrumental et vocal mêlant reprises et créations originales/ « Bouches de là » groupe vocal a cappella avec pratique de la beat-box). </w:t>
      </w:r>
    </w:p>
    <w:p w:rsidR="00D244E5" w:rsidRPr="00D244E5" w:rsidRDefault="00D244E5" w:rsidP="00D244E5">
      <w:pPr>
        <w:rPr>
          <w:rFonts w:ascii="Adobe Garamond Pro Bold" w:hAnsi="Adobe Garamond Pro Bold"/>
          <w:sz w:val="24"/>
          <w:szCs w:val="24"/>
        </w:rPr>
      </w:pPr>
      <w:r w:rsidRPr="00D244E5">
        <w:rPr>
          <w:rFonts w:ascii="Adobe Garamond Pro Bold" w:hAnsi="Adobe Garamond Pro Bold"/>
          <w:sz w:val="24"/>
          <w:szCs w:val="24"/>
        </w:rPr>
        <w:t>Les rencontres sont un moteur puissant pour elle, c’est pourquoi accompagner a cappella le défilé « Violette by Lili » de Caroline Bouvier styliste Montpelliéraine fait partie des évidences dans sa recherche du croisement des arts.</w:t>
      </w:r>
    </w:p>
    <w:p w:rsidR="00D244E5" w:rsidRPr="00D244E5" w:rsidRDefault="00D244E5" w:rsidP="00D244E5">
      <w:pPr>
        <w:rPr>
          <w:rFonts w:ascii="Adobe Garamond Pro Bold" w:hAnsi="Adobe Garamond Pro Bold"/>
          <w:sz w:val="24"/>
          <w:szCs w:val="24"/>
        </w:rPr>
      </w:pPr>
      <w:r w:rsidRPr="00D244E5">
        <w:rPr>
          <w:rFonts w:ascii="Adobe Garamond Pro Bold" w:hAnsi="Adobe Garamond Pro Bold"/>
          <w:sz w:val="24"/>
          <w:szCs w:val="24"/>
        </w:rPr>
        <w:t>Actuellement son plaisir de la scène et du partage l’amène tout naturellement à mettre en scène ses propres compositions, et développer l’idée de chanter ensemble à diverses occasions qu’elles soient privées ou publiques en privilégiant l’acoustique.</w:t>
      </w:r>
    </w:p>
    <w:p w:rsidR="00D244E5" w:rsidRPr="00D244E5" w:rsidRDefault="00D244E5" w:rsidP="00D244E5">
      <w:pPr>
        <w:pStyle w:val="Corpsdetexte"/>
        <w:rPr>
          <w:rFonts w:ascii="Adobe Garamond Pro Bold" w:eastAsiaTheme="minorHAnsi" w:hAnsi="Adobe Garamond Pro Bold" w:cstheme="minorBidi"/>
          <w:lang w:eastAsia="en-US"/>
        </w:rPr>
      </w:pPr>
      <w:r w:rsidRPr="00D244E5">
        <w:rPr>
          <w:rFonts w:ascii="Adobe Garamond Pro Bold" w:eastAsiaTheme="minorHAnsi" w:hAnsi="Adobe Garamond Pro Bold" w:cstheme="minorBidi"/>
          <w:lang w:eastAsia="en-US"/>
        </w:rPr>
        <w:t>Sa démarche peut se résumer par ces mots « le plaisir, la créativité, l’expressivité et le partage ».</w:t>
      </w:r>
    </w:p>
    <w:p w:rsidR="00D244E5" w:rsidRDefault="00D244E5" w:rsidP="00D244E5">
      <w:pPr>
        <w:pStyle w:val="Default"/>
        <w:rPr>
          <w:rFonts w:ascii="Adobe Garamond Pro Bold" w:hAnsi="Adobe Garamond Pro Bold"/>
          <w:color w:val="C00000"/>
          <w:sz w:val="28"/>
          <w:szCs w:val="28"/>
          <w:u w:val="single"/>
        </w:rPr>
      </w:pPr>
    </w:p>
    <w:p w:rsidR="001263D1" w:rsidRDefault="001263D1" w:rsidP="002F62F1">
      <w:pPr>
        <w:pStyle w:val="Default"/>
        <w:jc w:val="center"/>
        <w:rPr>
          <w:rFonts w:ascii="Adobe Garamond Pro Bold" w:hAnsi="Adobe Garamond Pro Bold"/>
          <w:color w:val="C00000"/>
          <w:sz w:val="28"/>
          <w:szCs w:val="28"/>
          <w:u w:val="single"/>
        </w:rPr>
      </w:pPr>
    </w:p>
    <w:p w:rsidR="00C70355" w:rsidRDefault="00C70355" w:rsidP="002F62F1">
      <w:pPr>
        <w:pStyle w:val="Default"/>
        <w:jc w:val="center"/>
        <w:rPr>
          <w:rFonts w:ascii="Adobe Garamond Pro Bold" w:hAnsi="Adobe Garamond Pro Bold"/>
          <w:color w:val="C00000"/>
          <w:sz w:val="28"/>
          <w:szCs w:val="28"/>
          <w:u w:val="single"/>
        </w:rPr>
      </w:pPr>
      <w:r w:rsidRPr="00307DC3">
        <w:rPr>
          <w:rFonts w:ascii="Adobe Garamond Pro Bold" w:hAnsi="Adobe Garamond Pro Bold"/>
          <w:color w:val="C00000"/>
          <w:sz w:val="28"/>
          <w:szCs w:val="28"/>
          <w:u w:val="single"/>
        </w:rPr>
        <w:t>La Compagnie</w:t>
      </w:r>
    </w:p>
    <w:p w:rsidR="001263D1" w:rsidRDefault="001263D1" w:rsidP="002F62F1">
      <w:pPr>
        <w:pStyle w:val="Default"/>
        <w:jc w:val="center"/>
        <w:rPr>
          <w:rFonts w:ascii="Adobe Garamond Pro Bold" w:hAnsi="Adobe Garamond Pro Bold"/>
          <w:color w:val="C00000"/>
          <w:sz w:val="28"/>
          <w:szCs w:val="28"/>
          <w:u w:val="single"/>
        </w:rPr>
      </w:pPr>
    </w:p>
    <w:p w:rsidR="00FE51CF" w:rsidRDefault="00FE51CF" w:rsidP="002F62F1">
      <w:pPr>
        <w:pStyle w:val="Default"/>
        <w:jc w:val="center"/>
        <w:rPr>
          <w:rFonts w:ascii="Adobe Garamond Pro Bold" w:hAnsi="Adobe Garamond Pro Bold"/>
          <w:color w:val="C00000"/>
          <w:sz w:val="28"/>
          <w:szCs w:val="28"/>
          <w:u w:val="single"/>
        </w:rPr>
      </w:pPr>
    </w:p>
    <w:p w:rsidR="007A7C3C" w:rsidRDefault="007A7C3C" w:rsidP="002F62F1">
      <w:pPr>
        <w:pStyle w:val="Default"/>
        <w:jc w:val="center"/>
        <w:rPr>
          <w:rFonts w:ascii="Adobe Garamond Pro Bold" w:hAnsi="Adobe Garamond Pro Bold"/>
          <w:color w:val="C00000"/>
          <w:sz w:val="28"/>
          <w:szCs w:val="28"/>
          <w:u w:val="single"/>
        </w:rPr>
      </w:pPr>
    </w:p>
    <w:p w:rsidR="00EE78DF" w:rsidRPr="00307DC3" w:rsidRDefault="00EE78DF" w:rsidP="002F62F1">
      <w:pPr>
        <w:pStyle w:val="Default"/>
        <w:jc w:val="center"/>
        <w:rPr>
          <w:rFonts w:ascii="Adobe Garamond Pro Bold" w:hAnsi="Adobe Garamond Pro Bold"/>
          <w:color w:val="C00000"/>
          <w:sz w:val="28"/>
          <w:szCs w:val="28"/>
          <w:u w:val="single"/>
        </w:rPr>
      </w:pPr>
      <w:r w:rsidRPr="00EE78DF">
        <w:rPr>
          <w:rFonts w:ascii="Adobe Garamond Pro Bold" w:hAnsi="Adobe Garamond Pro Bold"/>
          <w:noProof/>
          <w:color w:val="C00000"/>
          <w:sz w:val="28"/>
          <w:szCs w:val="28"/>
          <w:lang w:eastAsia="fr-FR"/>
        </w:rPr>
        <w:drawing>
          <wp:inline distT="0" distB="0" distL="0" distR="0">
            <wp:extent cx="5760720" cy="3842385"/>
            <wp:effectExtent l="38100" t="57150" r="106680" b="100965"/>
            <wp:docPr id="14" name="Image 10" descr="cham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eau.JPG"/>
                    <pic:cNvPicPr/>
                  </pic:nvPicPr>
                  <pic:blipFill>
                    <a:blip r:embed="rId27" cstate="print"/>
                    <a:stretch>
                      <a:fillRect/>
                    </a:stretch>
                  </pic:blipFill>
                  <pic:spPr>
                    <a:xfrm>
                      <a:off x="0" y="0"/>
                      <a:ext cx="5760720" cy="3842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70355" w:rsidRPr="00057B20" w:rsidRDefault="00C70355" w:rsidP="002F62F1">
      <w:pPr>
        <w:pStyle w:val="Default"/>
        <w:jc w:val="center"/>
        <w:rPr>
          <w:rFonts w:ascii="Adobe Garamond Pro Bold" w:hAnsi="Adobe Garamond Pro Bold"/>
          <w:color w:val="auto"/>
          <w:sz w:val="16"/>
          <w:szCs w:val="16"/>
        </w:rPr>
      </w:pPr>
    </w:p>
    <w:p w:rsidR="00EE78DF" w:rsidRDefault="00EE78DF" w:rsidP="008017D5">
      <w:pPr>
        <w:pStyle w:val="Default"/>
        <w:jc w:val="both"/>
        <w:rPr>
          <w:rFonts w:ascii="Adobe Garamond Pro Bold" w:hAnsi="Adobe Garamond Pro Bold"/>
        </w:rPr>
      </w:pPr>
    </w:p>
    <w:p w:rsidR="00FE51CF" w:rsidRDefault="00FE51CF" w:rsidP="008017D5">
      <w:pPr>
        <w:pStyle w:val="Default"/>
        <w:jc w:val="both"/>
        <w:rPr>
          <w:rFonts w:ascii="Adobe Garamond Pro Bold" w:hAnsi="Adobe Garamond Pro Bold"/>
        </w:rPr>
      </w:pPr>
    </w:p>
    <w:p w:rsidR="00FE51CF" w:rsidRDefault="00FE51CF" w:rsidP="008017D5">
      <w:pPr>
        <w:pStyle w:val="Default"/>
        <w:jc w:val="both"/>
        <w:rPr>
          <w:rFonts w:ascii="Adobe Garamond Pro Bold" w:hAnsi="Adobe Garamond Pro Bold"/>
        </w:rPr>
      </w:pPr>
    </w:p>
    <w:p w:rsidR="00EE78DF" w:rsidRDefault="00EE78DF" w:rsidP="008017D5">
      <w:pPr>
        <w:pStyle w:val="Default"/>
        <w:jc w:val="both"/>
        <w:rPr>
          <w:rFonts w:ascii="Adobe Garamond Pro Bold" w:hAnsi="Adobe Garamond Pro Bold"/>
        </w:rPr>
      </w:pPr>
    </w:p>
    <w:p w:rsidR="00307DC3" w:rsidRPr="00307DC3" w:rsidRDefault="00307DC3" w:rsidP="008017D5">
      <w:pPr>
        <w:pStyle w:val="Default"/>
        <w:jc w:val="both"/>
        <w:rPr>
          <w:rFonts w:ascii="Adobe Garamond Pro Bold" w:hAnsi="Adobe Garamond Pro Bold"/>
        </w:rPr>
      </w:pPr>
      <w:r w:rsidRPr="00307DC3">
        <w:rPr>
          <w:rFonts w:ascii="Adobe Garamond Pro Bold" w:hAnsi="Adobe Garamond Pro Bold"/>
        </w:rPr>
        <w:t xml:space="preserve">Crée en 2006,  </w:t>
      </w:r>
      <w:r w:rsidRPr="00307DC3">
        <w:rPr>
          <w:rFonts w:ascii="Adobe Garamond Pro Bold" w:hAnsi="Adobe Garamond Pro Bold"/>
          <w:b/>
          <w:bCs/>
        </w:rPr>
        <w:t xml:space="preserve">La Cie Pomme Cannelle </w:t>
      </w:r>
      <w:r w:rsidRPr="00307DC3">
        <w:rPr>
          <w:rFonts w:ascii="Adobe Garamond Pro Bold" w:hAnsi="Adobe Garamond Pro Bold"/>
        </w:rPr>
        <w:t xml:space="preserve">est basée à St Drézéry dans l’agglomération de Montpellier. </w:t>
      </w:r>
    </w:p>
    <w:p w:rsidR="00307DC3" w:rsidRPr="00307DC3" w:rsidRDefault="00307DC3" w:rsidP="008017D5">
      <w:pPr>
        <w:pStyle w:val="Default"/>
        <w:jc w:val="both"/>
        <w:rPr>
          <w:rFonts w:ascii="Adobe Garamond Pro Bold" w:hAnsi="Adobe Garamond Pro Bold"/>
        </w:rPr>
      </w:pPr>
      <w:r w:rsidRPr="00307DC3">
        <w:rPr>
          <w:rFonts w:ascii="Adobe Garamond Pro Bold" w:hAnsi="Adobe Garamond Pro Bold"/>
        </w:rPr>
        <w:t xml:space="preserve">Née de la rencontre humaine et artistique entre </w:t>
      </w:r>
      <w:r w:rsidRPr="00307DC3">
        <w:rPr>
          <w:rFonts w:ascii="Adobe Garamond Pro Bold" w:hAnsi="Adobe Garamond Pro Bold"/>
          <w:b/>
        </w:rPr>
        <w:t>Irène Faugerou</w:t>
      </w:r>
      <w:r w:rsidRPr="00307DC3">
        <w:rPr>
          <w:rFonts w:ascii="Adobe Garamond Pro Bold" w:hAnsi="Adobe Garamond Pro Bold"/>
        </w:rPr>
        <w:t xml:space="preserve"> et </w:t>
      </w:r>
      <w:r w:rsidRPr="00307DC3">
        <w:rPr>
          <w:rFonts w:ascii="Adobe Garamond Pro Bold" w:hAnsi="Adobe Garamond Pro Bold"/>
          <w:b/>
        </w:rPr>
        <w:t>Karine Le Blévec</w:t>
      </w:r>
      <w:r w:rsidRPr="00307DC3">
        <w:rPr>
          <w:rFonts w:ascii="Adobe Garamond Pro Bold" w:hAnsi="Adobe Garamond Pro Bold"/>
        </w:rPr>
        <w:t xml:space="preserve">, la compagnie  a pour objectif la création de spectacles musicaux.  </w:t>
      </w:r>
    </w:p>
    <w:p w:rsidR="00307DC3" w:rsidRPr="00307DC3" w:rsidRDefault="00307DC3" w:rsidP="008017D5">
      <w:pPr>
        <w:pStyle w:val="Default"/>
        <w:jc w:val="both"/>
        <w:rPr>
          <w:rFonts w:ascii="Adobe Garamond Pro Bold" w:hAnsi="Adobe Garamond Pro Bold"/>
        </w:rPr>
      </w:pPr>
      <w:r w:rsidRPr="00307DC3">
        <w:rPr>
          <w:rFonts w:ascii="Adobe Garamond Pro Bold" w:hAnsi="Adobe Garamond Pro Bold"/>
        </w:rPr>
        <w:t>Pour faire découvrir et ressentir le son comme une vibration procurant une émotion, le rêve et l'imagination tiennent une place essentielle dans les créations. Favoriser la rencontre et l’échange avec simplicité et clarté, afin que les publics jeunes dans leur expérience de spectateurs puissent recevoir le spectacle et s’en nourrir à leur façon.</w:t>
      </w:r>
    </w:p>
    <w:p w:rsidR="00B26094" w:rsidRDefault="00307DC3" w:rsidP="008017D5">
      <w:pPr>
        <w:pStyle w:val="Default"/>
        <w:jc w:val="both"/>
        <w:rPr>
          <w:rFonts w:ascii="Adobe Garamond Pro Bold" w:hAnsi="Adobe Garamond Pro Bold"/>
        </w:rPr>
      </w:pPr>
      <w:r w:rsidRPr="00307DC3">
        <w:rPr>
          <w:rFonts w:ascii="Adobe Garamond Pro Bold" w:hAnsi="Adobe Garamond Pro Bold"/>
        </w:rPr>
        <w:t xml:space="preserve">Au-delà des spectacles proposés, </w:t>
      </w:r>
      <w:r w:rsidRPr="00307DC3">
        <w:rPr>
          <w:rFonts w:ascii="Adobe Garamond Pro Bold" w:hAnsi="Adobe Garamond Pro Bold"/>
          <w:b/>
        </w:rPr>
        <w:t>La Cie Pomme Cannelle</w:t>
      </w:r>
      <w:r w:rsidRPr="00307DC3">
        <w:rPr>
          <w:rFonts w:ascii="Adobe Garamond Pro Bold" w:hAnsi="Adobe Garamond Pro Bold"/>
        </w:rPr>
        <w:t xml:space="preserve"> tient à s'engager humainement et </w:t>
      </w:r>
    </w:p>
    <w:p w:rsidR="00307DC3" w:rsidRPr="00307DC3" w:rsidRDefault="00307DC3" w:rsidP="008017D5">
      <w:pPr>
        <w:pStyle w:val="Default"/>
        <w:jc w:val="both"/>
        <w:rPr>
          <w:rFonts w:ascii="Adobe Garamond Pro Bold" w:hAnsi="Adobe Garamond Pro Bold"/>
        </w:rPr>
      </w:pPr>
      <w:r w:rsidRPr="00307DC3">
        <w:rPr>
          <w:rFonts w:ascii="Adobe Garamond Pro Bold" w:hAnsi="Adobe Garamond Pro Bold"/>
        </w:rPr>
        <w:t>socialement, en faisant de la transmission un de ses enjeux en menant une action culturelle en milieu scolaire et extra scolaire.</w:t>
      </w:r>
    </w:p>
    <w:p w:rsidR="00F45903" w:rsidRDefault="00307DC3" w:rsidP="00A524A2">
      <w:pPr>
        <w:pStyle w:val="Default"/>
        <w:jc w:val="both"/>
        <w:rPr>
          <w:rFonts w:ascii="Adobe Garamond Pro Bold" w:hAnsi="Adobe Garamond Pro Bold"/>
          <w:sz w:val="16"/>
          <w:szCs w:val="16"/>
        </w:rPr>
      </w:pPr>
      <w:r w:rsidRPr="00307DC3">
        <w:rPr>
          <w:rFonts w:ascii="Adobe Garamond Pro Bold" w:hAnsi="Adobe Garamond Pro Bold"/>
        </w:rPr>
        <w:t>Percer tous les jours un peu plus le mystère de l'irrésistible fascination des hommes p</w:t>
      </w:r>
      <w:r w:rsidR="00FE1375">
        <w:rPr>
          <w:rFonts w:ascii="Adobe Garamond Pro Bold" w:hAnsi="Adobe Garamond Pro Bold"/>
        </w:rPr>
        <w:t>ou</w:t>
      </w:r>
      <w:r w:rsidRPr="00307DC3">
        <w:rPr>
          <w:rFonts w:ascii="Adobe Garamond Pro Bold" w:hAnsi="Adobe Garamond Pro Bold"/>
        </w:rPr>
        <w:t>r le Son …</w:t>
      </w:r>
    </w:p>
    <w:p w:rsidR="00F45903" w:rsidRPr="00057B20" w:rsidRDefault="00F45903" w:rsidP="00307DC3">
      <w:pPr>
        <w:pStyle w:val="Default"/>
        <w:rPr>
          <w:rFonts w:ascii="Adobe Garamond Pro Bold" w:hAnsi="Adobe Garamond Pro Bold"/>
          <w:sz w:val="16"/>
          <w:szCs w:val="16"/>
        </w:rPr>
      </w:pPr>
    </w:p>
    <w:p w:rsidR="00A524A2" w:rsidRDefault="00A524A2" w:rsidP="00A524A2">
      <w:pPr>
        <w:pStyle w:val="Default"/>
        <w:jc w:val="center"/>
        <w:rPr>
          <w:rFonts w:ascii="Adobe Garamond Pro Bold" w:hAnsi="Adobe Garamond Pro Bold"/>
          <w:color w:val="C00000"/>
          <w:sz w:val="28"/>
          <w:szCs w:val="28"/>
          <w:u w:val="single"/>
        </w:rPr>
      </w:pPr>
    </w:p>
    <w:p w:rsidR="00A524A2" w:rsidRDefault="00A524A2" w:rsidP="00A524A2">
      <w:pPr>
        <w:pStyle w:val="Default"/>
        <w:jc w:val="center"/>
        <w:rPr>
          <w:rFonts w:ascii="Adobe Garamond Pro Bold" w:hAnsi="Adobe Garamond Pro Bold"/>
          <w:color w:val="C00000"/>
          <w:sz w:val="28"/>
          <w:szCs w:val="28"/>
          <w:u w:val="single"/>
        </w:rPr>
      </w:pPr>
    </w:p>
    <w:p w:rsidR="00FE51CF" w:rsidRPr="00307DC3" w:rsidRDefault="00FE51CF" w:rsidP="00FE51CF">
      <w:pPr>
        <w:pStyle w:val="Default"/>
        <w:jc w:val="center"/>
        <w:rPr>
          <w:rFonts w:ascii="Adobe Garamond Pro Bold" w:hAnsi="Adobe Garamond Pro Bold"/>
        </w:rPr>
      </w:pPr>
      <w:r>
        <w:rPr>
          <w:rFonts w:ascii="Adobe Garamond Pro Bold" w:hAnsi="Adobe Garamond Pro Bold"/>
          <w:color w:val="C00000"/>
          <w:sz w:val="28"/>
          <w:szCs w:val="28"/>
          <w:u w:val="single"/>
        </w:rPr>
        <w:t>Les créations :</w:t>
      </w:r>
    </w:p>
    <w:p w:rsidR="00FE51CF" w:rsidRPr="00A524A2" w:rsidRDefault="00FE51CF" w:rsidP="00FE51CF">
      <w:pPr>
        <w:pStyle w:val="Default"/>
        <w:rPr>
          <w:rFonts w:ascii="Adobe Garamond Pro Bold" w:hAnsi="Adobe Garamond Pro Bold"/>
          <w:b/>
          <w:bCs/>
          <w:color w:val="auto"/>
          <w:sz w:val="16"/>
          <w:szCs w:val="16"/>
        </w:rPr>
      </w:pPr>
    </w:p>
    <w:p w:rsidR="00FE51CF" w:rsidRDefault="00FE51CF" w:rsidP="00FE51CF">
      <w:pPr>
        <w:pStyle w:val="Default"/>
        <w:rPr>
          <w:rFonts w:ascii="Adobe Garamond Pro Bold" w:hAnsi="Adobe Garamond Pro Bold"/>
          <w:b/>
          <w:bCs/>
          <w:color w:val="auto"/>
        </w:rPr>
      </w:pPr>
      <w:r>
        <w:rPr>
          <w:rFonts w:ascii="Adobe Garamond Pro Bold" w:hAnsi="Adobe Garamond Pro Bold"/>
          <w:b/>
          <w:bCs/>
          <w:color w:val="auto"/>
        </w:rPr>
        <w:t xml:space="preserve">-2015 : </w:t>
      </w:r>
    </w:p>
    <w:p w:rsidR="00FE51CF" w:rsidRDefault="00FE51CF" w:rsidP="00FE51CF">
      <w:pPr>
        <w:pStyle w:val="Default"/>
        <w:ind w:left="708"/>
        <w:rPr>
          <w:rFonts w:ascii="Adobe Garamond Pro Bold" w:hAnsi="Adobe Garamond Pro Bold"/>
          <w:b/>
          <w:bCs/>
          <w:color w:val="auto"/>
        </w:rPr>
      </w:pPr>
      <w:r>
        <w:rPr>
          <w:rFonts w:ascii="Adobe Garamond Pro Bold" w:hAnsi="Adobe Garamond Pro Bold"/>
          <w:b/>
          <w:bCs/>
          <w:color w:val="auto"/>
        </w:rPr>
        <w:t>Création : «</w:t>
      </w:r>
      <w:r w:rsidRPr="00EB631E">
        <w:rPr>
          <w:rFonts w:ascii="Adobe Garamond Pro Bold" w:hAnsi="Adobe Garamond Pro Bold"/>
          <w:b/>
          <w:bCs/>
          <w:color w:val="C00000"/>
        </w:rPr>
        <w:t> Concertino »</w:t>
      </w:r>
      <w:r>
        <w:rPr>
          <w:rFonts w:ascii="Adobe Garamond Pro Bold" w:hAnsi="Adobe Garamond Pro Bold"/>
          <w:b/>
          <w:bCs/>
          <w:color w:val="auto"/>
        </w:rPr>
        <w:t>. Un vrai concert pour le très jeune public. 30 mn.</w:t>
      </w:r>
    </w:p>
    <w:p w:rsidR="00FE51CF" w:rsidRDefault="00FE51CF" w:rsidP="00FE51CF">
      <w:pPr>
        <w:pStyle w:val="Default"/>
        <w:ind w:left="708"/>
        <w:rPr>
          <w:rFonts w:ascii="Adobe Garamond Pro Bold" w:hAnsi="Adobe Garamond Pro Bold"/>
          <w:b/>
          <w:bCs/>
          <w:color w:val="auto"/>
        </w:rPr>
      </w:pPr>
      <w:r>
        <w:rPr>
          <w:rFonts w:ascii="Adobe Garamond Pro Bold" w:hAnsi="Adobe Garamond Pro Bold"/>
          <w:b/>
          <w:bCs/>
          <w:color w:val="auto"/>
        </w:rPr>
        <w:t>Reprise : «</w:t>
      </w:r>
      <w:r w:rsidRPr="006E52A5">
        <w:rPr>
          <w:rFonts w:ascii="Adobe Garamond Pro Bold" w:hAnsi="Adobe Garamond Pro Bold"/>
          <w:b/>
          <w:bCs/>
          <w:color w:val="C00000"/>
        </w:rPr>
        <w:t> 1, 2, 3 Coloradabra »</w:t>
      </w:r>
      <w:r>
        <w:rPr>
          <w:rFonts w:ascii="Adobe Garamond Pro Bold" w:hAnsi="Adobe Garamond Pro Bold"/>
          <w:b/>
          <w:bCs/>
          <w:color w:val="auto"/>
        </w:rPr>
        <w:t>. Un conte musical dès 3 ans.</w:t>
      </w:r>
    </w:p>
    <w:p w:rsidR="00FE51CF" w:rsidRPr="00A524A2" w:rsidRDefault="00FE51CF" w:rsidP="00FE51CF">
      <w:pPr>
        <w:pStyle w:val="Default"/>
        <w:rPr>
          <w:rFonts w:ascii="Adobe Garamond Pro Bold" w:hAnsi="Adobe Garamond Pro Bold"/>
          <w:b/>
          <w:bCs/>
          <w:color w:val="auto"/>
          <w:sz w:val="16"/>
          <w:szCs w:val="16"/>
        </w:rPr>
      </w:pPr>
    </w:p>
    <w:p w:rsidR="00FE51CF" w:rsidRDefault="00FE51CF" w:rsidP="00FE51CF">
      <w:pPr>
        <w:pStyle w:val="Default"/>
        <w:rPr>
          <w:rFonts w:ascii="Adobe Garamond Pro Bold" w:hAnsi="Adobe Garamond Pro Bold"/>
          <w:color w:val="auto"/>
        </w:rPr>
      </w:pPr>
      <w:r w:rsidRPr="00057B20">
        <w:rPr>
          <w:rFonts w:ascii="Adobe Garamond Pro Bold" w:hAnsi="Adobe Garamond Pro Bold"/>
          <w:b/>
          <w:bCs/>
          <w:color w:val="auto"/>
        </w:rPr>
        <w:t xml:space="preserve">- 2012 </w:t>
      </w:r>
      <w:r w:rsidRPr="00057B20">
        <w:rPr>
          <w:rFonts w:ascii="Adobe Garamond Pro Bold" w:hAnsi="Adobe Garamond Pro Bold"/>
          <w:color w:val="auto"/>
        </w:rPr>
        <w:t xml:space="preserve">: </w:t>
      </w:r>
    </w:p>
    <w:p w:rsidR="00FE51CF" w:rsidRPr="00057B20" w:rsidRDefault="00FE51CF" w:rsidP="00FE51CF">
      <w:pPr>
        <w:pStyle w:val="Default"/>
        <w:ind w:left="708"/>
        <w:rPr>
          <w:rFonts w:ascii="Adobe Garamond Pro Bold" w:hAnsi="Adobe Garamond Pro Bold"/>
          <w:color w:val="auto"/>
        </w:rPr>
      </w:pPr>
      <w:r w:rsidRPr="008C656A">
        <w:rPr>
          <w:rFonts w:ascii="Adobe Garamond Pro Bold" w:hAnsi="Adobe Garamond Pro Bold"/>
          <w:color w:val="C00000"/>
        </w:rPr>
        <w:t>« Un p’tit bout de rien »</w:t>
      </w:r>
      <w:r>
        <w:rPr>
          <w:rFonts w:ascii="Adobe Garamond Pro Bold" w:hAnsi="Adobe Garamond Pro Bold"/>
          <w:color w:val="auto"/>
        </w:rPr>
        <w:t xml:space="preserve"> Théâtre musical dès 6 ans. 50 mn.</w:t>
      </w:r>
    </w:p>
    <w:p w:rsidR="00FE51CF" w:rsidRPr="00A524A2" w:rsidRDefault="00FE51CF" w:rsidP="00FE51CF">
      <w:pPr>
        <w:pStyle w:val="Default"/>
        <w:rPr>
          <w:rFonts w:ascii="Adobe Garamond Pro Bold" w:hAnsi="Adobe Garamond Pro Bold"/>
          <w:sz w:val="16"/>
          <w:szCs w:val="16"/>
        </w:rPr>
      </w:pPr>
    </w:p>
    <w:p w:rsidR="00FE51CF" w:rsidRDefault="00FE51CF" w:rsidP="00FE51CF">
      <w:pPr>
        <w:pStyle w:val="Default"/>
        <w:rPr>
          <w:rFonts w:ascii="Adobe Garamond Pro Bold" w:hAnsi="Adobe Garamond Pro Bold"/>
        </w:rPr>
      </w:pPr>
      <w:r w:rsidRPr="00057B20">
        <w:rPr>
          <w:rFonts w:ascii="Adobe Garamond Pro Bold" w:hAnsi="Adobe Garamond Pro Bold"/>
          <w:b/>
          <w:bCs/>
        </w:rPr>
        <w:t xml:space="preserve">- 2009 </w:t>
      </w:r>
      <w:r w:rsidRPr="00057B20">
        <w:rPr>
          <w:rFonts w:ascii="Adobe Garamond Pro Bold" w:hAnsi="Adobe Garamond Pro Bold"/>
        </w:rPr>
        <w:t xml:space="preserve">: </w:t>
      </w:r>
    </w:p>
    <w:p w:rsidR="00FE51CF" w:rsidRDefault="00FE51CF" w:rsidP="00FE51CF">
      <w:pPr>
        <w:pStyle w:val="Default"/>
        <w:ind w:left="708"/>
        <w:rPr>
          <w:rFonts w:ascii="Adobe Garamond Pro Bold" w:hAnsi="Adobe Garamond Pro Bold"/>
        </w:rPr>
      </w:pPr>
      <w:r w:rsidRPr="006F54F0">
        <w:rPr>
          <w:rFonts w:ascii="Adobe Garamond Pro Bold" w:hAnsi="Adobe Garamond Pro Bold"/>
          <w:color w:val="C00000"/>
        </w:rPr>
        <w:t>« Une vieille histoire de famille »</w:t>
      </w:r>
      <w:r>
        <w:rPr>
          <w:rFonts w:ascii="Adobe Garamond Pro Bold" w:hAnsi="Adobe Garamond Pro Bold"/>
        </w:rPr>
        <w:t xml:space="preserve"> Un conte musical à partir de 1 an - 30 mn.</w:t>
      </w:r>
    </w:p>
    <w:p w:rsidR="00FE51CF" w:rsidRPr="00057B20" w:rsidRDefault="00FE51CF" w:rsidP="00FE51CF">
      <w:pPr>
        <w:pStyle w:val="Default"/>
        <w:ind w:left="708"/>
        <w:rPr>
          <w:rFonts w:ascii="Adobe Garamond Pro Bold" w:hAnsi="Adobe Garamond Pro Bold"/>
        </w:rPr>
      </w:pPr>
      <w:r w:rsidRPr="00057B20">
        <w:rPr>
          <w:rFonts w:ascii="Adobe Garamond Pro Bold" w:hAnsi="Adobe Garamond Pro Bold"/>
        </w:rPr>
        <w:t xml:space="preserve">D’après le livre de Véronique Cauchy </w:t>
      </w:r>
      <w:r>
        <w:rPr>
          <w:rFonts w:ascii="Adobe Garamond Pro Bold" w:hAnsi="Adobe Garamond Pro Bold"/>
        </w:rPr>
        <w:t xml:space="preserve">aux éditions </w:t>
      </w:r>
      <w:r w:rsidRPr="006F54F0">
        <w:rPr>
          <w:rFonts w:ascii="Adobe Garamond Pro Bold" w:hAnsi="Adobe Garamond Pro Bold"/>
          <w:b/>
        </w:rPr>
        <w:t>Gulf Stream</w:t>
      </w:r>
      <w:r>
        <w:rPr>
          <w:rFonts w:ascii="Adobe Garamond Pro Bold" w:hAnsi="Adobe Garamond Pro Bold"/>
          <w:b/>
        </w:rPr>
        <w:t xml:space="preserve"> 2009.</w:t>
      </w:r>
    </w:p>
    <w:p w:rsidR="00FE51CF" w:rsidRPr="00A524A2" w:rsidRDefault="00FE51CF" w:rsidP="00FE51CF">
      <w:pPr>
        <w:pStyle w:val="Default"/>
        <w:rPr>
          <w:rFonts w:ascii="Adobe Garamond Pro Bold" w:hAnsi="Adobe Garamond Pro Bold"/>
          <w:sz w:val="16"/>
          <w:szCs w:val="16"/>
        </w:rPr>
      </w:pPr>
    </w:p>
    <w:p w:rsidR="00FE51CF" w:rsidRDefault="00FE51CF" w:rsidP="00FE51CF">
      <w:pPr>
        <w:pStyle w:val="Default"/>
        <w:rPr>
          <w:rFonts w:ascii="Adobe Garamond Pro Bold" w:hAnsi="Adobe Garamond Pro Bold"/>
        </w:rPr>
      </w:pPr>
      <w:r w:rsidRPr="00057B20">
        <w:rPr>
          <w:rFonts w:ascii="Adobe Garamond Pro Bold" w:hAnsi="Adobe Garamond Pro Bold"/>
        </w:rPr>
        <w:t xml:space="preserve">- </w:t>
      </w:r>
      <w:r w:rsidRPr="00057B20">
        <w:rPr>
          <w:rFonts w:ascii="Adobe Garamond Pro Bold" w:hAnsi="Adobe Garamond Pro Bold"/>
          <w:b/>
          <w:bCs/>
        </w:rPr>
        <w:t xml:space="preserve">2007 </w:t>
      </w:r>
      <w:r w:rsidRPr="00057B20">
        <w:rPr>
          <w:rFonts w:ascii="Adobe Garamond Pro Bold" w:hAnsi="Adobe Garamond Pro Bold"/>
        </w:rPr>
        <w:t xml:space="preserve">: </w:t>
      </w:r>
    </w:p>
    <w:p w:rsidR="00FE51CF" w:rsidRPr="00057B20" w:rsidRDefault="00FE51CF" w:rsidP="00FE51CF">
      <w:pPr>
        <w:pStyle w:val="Default"/>
        <w:ind w:left="708"/>
        <w:rPr>
          <w:rFonts w:ascii="Adobe Garamond Pro Bold" w:hAnsi="Adobe Garamond Pro Bold"/>
        </w:rPr>
      </w:pPr>
      <w:r>
        <w:rPr>
          <w:rFonts w:ascii="Adobe Garamond Pro Bold" w:hAnsi="Adobe Garamond Pro Bold"/>
        </w:rPr>
        <w:t xml:space="preserve"> </w:t>
      </w:r>
      <w:r w:rsidRPr="005446B6">
        <w:rPr>
          <w:rFonts w:ascii="Adobe Garamond Pro Bold" w:hAnsi="Adobe Garamond Pro Bold"/>
          <w:color w:val="C00000"/>
        </w:rPr>
        <w:t>« Le voyage de câlinoudou »</w:t>
      </w:r>
      <w:r>
        <w:rPr>
          <w:rFonts w:ascii="Adobe Garamond Pro Bold" w:hAnsi="Adobe Garamond Pro Bold"/>
        </w:rPr>
        <w:t xml:space="preserve"> </w:t>
      </w:r>
      <w:r w:rsidRPr="00057B20">
        <w:rPr>
          <w:rFonts w:ascii="Adobe Garamond Pro Bold" w:hAnsi="Adobe Garamond Pro Bold"/>
        </w:rPr>
        <w:t xml:space="preserve"> </w:t>
      </w:r>
      <w:r>
        <w:rPr>
          <w:rFonts w:ascii="Adobe Garamond Pro Bold" w:hAnsi="Adobe Garamond Pro Bold"/>
        </w:rPr>
        <w:t>Un conte musical à partir de 1 an - 30 mn.</w:t>
      </w:r>
    </w:p>
    <w:p w:rsidR="00FE51CF" w:rsidRPr="00057B20" w:rsidRDefault="00FE51CF" w:rsidP="00FE51CF">
      <w:pPr>
        <w:pStyle w:val="Default"/>
        <w:rPr>
          <w:rFonts w:ascii="Adobe Garamond Pro Bold" w:hAnsi="Adobe Garamond Pro Bold"/>
        </w:rPr>
      </w:pPr>
    </w:p>
    <w:p w:rsidR="00FE51CF" w:rsidRDefault="00FE51CF" w:rsidP="00FE51CF">
      <w:pPr>
        <w:pStyle w:val="Default"/>
        <w:rPr>
          <w:rFonts w:ascii="Adobe Garamond Pro Bold" w:hAnsi="Adobe Garamond Pro Bold"/>
        </w:rPr>
      </w:pPr>
      <w:r w:rsidRPr="00057B20">
        <w:rPr>
          <w:rFonts w:ascii="Adobe Garamond Pro Bold" w:hAnsi="Adobe Garamond Pro Bold"/>
          <w:b/>
          <w:bCs/>
        </w:rPr>
        <w:t xml:space="preserve">- 2006 </w:t>
      </w:r>
      <w:r w:rsidRPr="00057B20">
        <w:rPr>
          <w:rFonts w:ascii="Adobe Garamond Pro Bold" w:hAnsi="Adobe Garamond Pro Bold"/>
        </w:rPr>
        <w:t xml:space="preserve">: </w:t>
      </w:r>
    </w:p>
    <w:p w:rsidR="00FE51CF" w:rsidRPr="00057B20" w:rsidRDefault="00FE51CF" w:rsidP="00FE51CF">
      <w:pPr>
        <w:pStyle w:val="Default"/>
        <w:ind w:left="708"/>
        <w:rPr>
          <w:rFonts w:ascii="Adobe Garamond Pro Bold" w:hAnsi="Adobe Garamond Pro Bold"/>
        </w:rPr>
      </w:pPr>
      <w:r w:rsidRPr="00B75F00">
        <w:rPr>
          <w:rFonts w:ascii="Adobe Garamond Pro Bold" w:hAnsi="Adobe Garamond Pro Bold"/>
          <w:color w:val="C00000"/>
        </w:rPr>
        <w:t>« 1, 2, 3, Coloradabra »</w:t>
      </w:r>
      <w:r>
        <w:rPr>
          <w:rFonts w:ascii="Adobe Garamond Pro Bold" w:hAnsi="Adobe Garamond Pro Bold"/>
        </w:rPr>
        <w:t xml:space="preserve"> </w:t>
      </w:r>
      <w:r w:rsidRPr="00057B20">
        <w:rPr>
          <w:rFonts w:ascii="Adobe Garamond Pro Bold" w:hAnsi="Adobe Garamond Pro Bold"/>
        </w:rPr>
        <w:t xml:space="preserve"> </w:t>
      </w:r>
      <w:r>
        <w:rPr>
          <w:rFonts w:ascii="Adobe Garamond Pro Bold" w:hAnsi="Adobe Garamond Pro Bold"/>
        </w:rPr>
        <w:t>Un conte musical pour le jeune public dès 3 ans -  45 mn.</w:t>
      </w:r>
    </w:p>
    <w:p w:rsidR="00FE51CF" w:rsidRPr="00FE51CF" w:rsidRDefault="00FE51CF" w:rsidP="00FE51CF">
      <w:pPr>
        <w:pStyle w:val="Default"/>
        <w:jc w:val="center"/>
        <w:rPr>
          <w:rFonts w:ascii="Adobe Garamond Pro Bold" w:hAnsi="Adobe Garamond Pro Bold"/>
          <w:b/>
          <w:bCs/>
          <w:color w:val="C00000"/>
          <w:sz w:val="16"/>
          <w:szCs w:val="16"/>
          <w:u w:val="single"/>
        </w:rPr>
      </w:pPr>
    </w:p>
    <w:p w:rsidR="00FE51CF" w:rsidRPr="00F865DA" w:rsidRDefault="00FE51CF" w:rsidP="00FE51CF">
      <w:pPr>
        <w:pStyle w:val="Default"/>
        <w:jc w:val="center"/>
        <w:rPr>
          <w:rFonts w:ascii="Adobe Garamond Pro Bold" w:hAnsi="Adobe Garamond Pro Bold"/>
          <w:b/>
          <w:bCs/>
          <w:color w:val="auto"/>
          <w:sz w:val="32"/>
          <w:szCs w:val="32"/>
        </w:rPr>
      </w:pPr>
      <w:r w:rsidRPr="00F865DA">
        <w:rPr>
          <w:rFonts w:ascii="Adobe Garamond Pro Bold" w:hAnsi="Adobe Garamond Pro Bold"/>
          <w:b/>
          <w:bCs/>
          <w:color w:val="C00000"/>
          <w:sz w:val="32"/>
          <w:szCs w:val="32"/>
          <w:u w:val="single"/>
        </w:rPr>
        <w:t xml:space="preserve">Références </w:t>
      </w:r>
    </w:p>
    <w:p w:rsidR="00FE51CF" w:rsidRPr="0006515F" w:rsidRDefault="00FE51CF" w:rsidP="00FE51CF">
      <w:pPr>
        <w:pStyle w:val="Default"/>
        <w:rPr>
          <w:rFonts w:ascii="Adobe Garamond Pro Bold" w:hAnsi="Adobe Garamond Pro Bold"/>
          <w:b/>
          <w:bCs/>
          <w:color w:val="C00000"/>
          <w:sz w:val="16"/>
          <w:szCs w:val="16"/>
          <w:u w:val="single"/>
        </w:rPr>
      </w:pPr>
    </w:p>
    <w:p w:rsidR="00FE51CF" w:rsidRPr="00CE6986" w:rsidRDefault="00FE51CF" w:rsidP="00FE51CF">
      <w:pPr>
        <w:pStyle w:val="Default"/>
        <w:jc w:val="both"/>
        <w:rPr>
          <w:rFonts w:ascii="Adobe Garamond Pro Bold" w:hAnsi="Adobe Garamond Pro Bold"/>
          <w:b/>
          <w:bCs/>
          <w:color w:val="auto"/>
          <w:sz w:val="28"/>
          <w:szCs w:val="28"/>
        </w:rPr>
      </w:pPr>
      <w:r w:rsidRPr="0006515F">
        <w:rPr>
          <w:rFonts w:ascii="Adobe Garamond Pro Bold" w:hAnsi="Adobe Garamond Pro Bold"/>
          <w:b/>
          <w:bCs/>
          <w:color w:val="auto"/>
        </w:rPr>
        <w:t>Les spectacles de la Cie Pomme-Cannelle ont été joués entre autre</w:t>
      </w:r>
      <w:r>
        <w:rPr>
          <w:rFonts w:ascii="Adobe Garamond Pro Bold" w:hAnsi="Adobe Garamond Pro Bold"/>
          <w:b/>
          <w:bCs/>
          <w:color w:val="auto"/>
          <w:sz w:val="28"/>
          <w:szCs w:val="28"/>
        </w:rPr>
        <w:t xml:space="preserve"> : </w:t>
      </w:r>
    </w:p>
    <w:p w:rsidR="00FE51CF" w:rsidRPr="0006515F" w:rsidRDefault="00FE51CF" w:rsidP="00FE51CF">
      <w:pPr>
        <w:pStyle w:val="Default"/>
        <w:jc w:val="both"/>
        <w:rPr>
          <w:rFonts w:ascii="Adobe Garamond Pro Bold" w:hAnsi="Adobe Garamond Pro Bold"/>
          <w:bCs/>
          <w:color w:val="auto"/>
          <w:sz w:val="16"/>
          <w:szCs w:val="16"/>
        </w:rPr>
      </w:pPr>
    </w:p>
    <w:p w:rsidR="00FE51CF" w:rsidRPr="0006515F" w:rsidRDefault="00FE51CF" w:rsidP="00FE51CF">
      <w:pPr>
        <w:pStyle w:val="Default"/>
        <w:jc w:val="both"/>
        <w:rPr>
          <w:rFonts w:ascii="Adobe Garamond Pro Bold" w:hAnsi="Adobe Garamond Pro Bold"/>
          <w:bCs/>
          <w:color w:val="auto"/>
          <w:u w:val="single"/>
        </w:rPr>
      </w:pPr>
      <w:r>
        <w:rPr>
          <w:rFonts w:ascii="Adobe Garamond Pro Bold" w:hAnsi="Adobe Garamond Pro Bold"/>
          <w:bCs/>
          <w:color w:val="auto"/>
          <w:sz w:val="28"/>
          <w:szCs w:val="28"/>
        </w:rPr>
        <w:t xml:space="preserve"> </w:t>
      </w:r>
      <w:r w:rsidRPr="0006515F">
        <w:rPr>
          <w:rFonts w:ascii="Adobe Garamond Pro Bold" w:hAnsi="Adobe Garamond Pro Bold"/>
          <w:bCs/>
          <w:color w:val="auto"/>
          <w:u w:val="single"/>
        </w:rPr>
        <w:t xml:space="preserve">Au Théâtre : </w:t>
      </w:r>
    </w:p>
    <w:p w:rsidR="00FE51CF" w:rsidRPr="00CE6986" w:rsidRDefault="00FE51CF" w:rsidP="00FE51CF">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w:t>
      </w:r>
      <w:r w:rsidRPr="0006515F">
        <w:rPr>
          <w:rFonts w:ascii="Adobe Garamond Pro Bold" w:hAnsi="Adobe Garamond Pro Bold"/>
          <w:bCs/>
          <w:color w:val="C00000"/>
        </w:rPr>
        <w:t>Théâtre de poche</w:t>
      </w:r>
      <w:r w:rsidRPr="00CE6986">
        <w:rPr>
          <w:rFonts w:ascii="Adobe Garamond Pro Bold" w:hAnsi="Adobe Garamond Pro Bold"/>
          <w:bCs/>
          <w:color w:val="auto"/>
        </w:rPr>
        <w:t xml:space="preserve"> (Sète)</w:t>
      </w:r>
    </w:p>
    <w:p w:rsidR="00FE51CF" w:rsidRPr="00CE6986" w:rsidRDefault="00FE51CF" w:rsidP="00FE51CF">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w:t>
      </w:r>
      <w:r w:rsidRPr="0006515F">
        <w:rPr>
          <w:rFonts w:ascii="Adobe Garamond Pro Bold" w:hAnsi="Adobe Garamond Pro Bold"/>
          <w:bCs/>
          <w:color w:val="C00000"/>
        </w:rPr>
        <w:t>Théâtre de la Plume</w:t>
      </w:r>
      <w:r w:rsidRPr="00CE6986">
        <w:rPr>
          <w:rFonts w:ascii="Adobe Garamond Pro Bold" w:hAnsi="Adobe Garamond Pro Bold"/>
          <w:bCs/>
          <w:color w:val="auto"/>
        </w:rPr>
        <w:t xml:space="preserve"> (Montpellier)</w:t>
      </w:r>
    </w:p>
    <w:p w:rsidR="00FE51CF" w:rsidRDefault="00FE51CF" w:rsidP="00FE51CF">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w:t>
      </w:r>
      <w:r w:rsidRPr="0006515F">
        <w:rPr>
          <w:rFonts w:ascii="Adobe Garamond Pro Bold" w:hAnsi="Adobe Garamond Pro Bold"/>
          <w:bCs/>
          <w:color w:val="C00000"/>
        </w:rPr>
        <w:t>Télémac Théâtre</w:t>
      </w:r>
      <w:r w:rsidRPr="00CE6986">
        <w:rPr>
          <w:rFonts w:ascii="Adobe Garamond Pro Bold" w:hAnsi="Adobe Garamond Pro Bold"/>
          <w:bCs/>
          <w:color w:val="auto"/>
        </w:rPr>
        <w:t xml:space="preserve"> (Nîmes)</w:t>
      </w:r>
    </w:p>
    <w:p w:rsidR="00FE51CF" w:rsidRPr="00CE6986" w:rsidRDefault="00FE51CF" w:rsidP="00FE51CF">
      <w:pPr>
        <w:pStyle w:val="Default"/>
        <w:ind w:left="708"/>
        <w:jc w:val="both"/>
        <w:rPr>
          <w:rFonts w:ascii="Adobe Garamond Pro Bold" w:hAnsi="Adobe Garamond Pro Bold"/>
          <w:bCs/>
          <w:color w:val="auto"/>
          <w:sz w:val="16"/>
          <w:szCs w:val="16"/>
        </w:rPr>
      </w:pPr>
    </w:p>
    <w:p w:rsidR="00FE51CF" w:rsidRPr="0006515F" w:rsidRDefault="00FE51CF" w:rsidP="00FE51CF">
      <w:pPr>
        <w:pStyle w:val="Default"/>
        <w:jc w:val="both"/>
        <w:rPr>
          <w:rFonts w:ascii="Adobe Garamond Pro Bold" w:hAnsi="Adobe Garamond Pro Bold"/>
          <w:bCs/>
          <w:color w:val="auto"/>
          <w:u w:val="single"/>
        </w:rPr>
      </w:pPr>
      <w:r w:rsidRPr="0006515F">
        <w:rPr>
          <w:rFonts w:ascii="Adobe Garamond Pro Bold" w:hAnsi="Adobe Garamond Pro Bold"/>
          <w:bCs/>
          <w:color w:val="auto"/>
          <w:u w:val="single"/>
        </w:rPr>
        <w:t>Lors de Saisons culturelles:</w:t>
      </w:r>
    </w:p>
    <w:p w:rsidR="00FE51CF" w:rsidRPr="00CE6986" w:rsidRDefault="00FE51CF" w:rsidP="00FE51CF">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w:t>
      </w:r>
      <w:r w:rsidRPr="0006515F">
        <w:rPr>
          <w:rFonts w:ascii="Adobe Garamond Pro Bold" w:hAnsi="Adobe Garamond Pro Bold"/>
          <w:bCs/>
          <w:color w:val="C00000"/>
        </w:rPr>
        <w:t>L’art de Thalie</w:t>
      </w:r>
      <w:r w:rsidRPr="00CE6986">
        <w:rPr>
          <w:rFonts w:ascii="Adobe Garamond Pro Bold" w:hAnsi="Adobe Garamond Pro Bold"/>
          <w:bCs/>
          <w:color w:val="auto"/>
        </w:rPr>
        <w:t xml:space="preserve"> (Lunel)</w:t>
      </w:r>
    </w:p>
    <w:p w:rsidR="00FE51CF" w:rsidRPr="00CE6986" w:rsidRDefault="00FE51CF" w:rsidP="00FE51CF">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w:t>
      </w:r>
      <w:r w:rsidRPr="0006515F">
        <w:rPr>
          <w:rFonts w:ascii="Adobe Garamond Pro Bold" w:hAnsi="Adobe Garamond Pro Bold"/>
          <w:bCs/>
          <w:color w:val="C00000"/>
        </w:rPr>
        <w:t>Polymômes</w:t>
      </w:r>
      <w:r w:rsidRPr="00CE6986">
        <w:rPr>
          <w:rFonts w:ascii="Adobe Garamond Pro Bold" w:hAnsi="Adobe Garamond Pro Bold"/>
          <w:bCs/>
          <w:color w:val="auto"/>
        </w:rPr>
        <w:t xml:space="preserve"> – Librairie Sauramps</w:t>
      </w:r>
      <w:r>
        <w:rPr>
          <w:rFonts w:ascii="Adobe Garamond Pro Bold" w:hAnsi="Adobe Garamond Pro Bold"/>
          <w:bCs/>
          <w:color w:val="auto"/>
        </w:rPr>
        <w:t xml:space="preserve"> (Montpellier)</w:t>
      </w:r>
    </w:p>
    <w:p w:rsidR="00FE51CF" w:rsidRDefault="00FE51CF" w:rsidP="00FE51CF">
      <w:pPr>
        <w:pStyle w:val="Default"/>
        <w:jc w:val="both"/>
        <w:rPr>
          <w:rFonts w:ascii="Adobe Garamond Pro Bold" w:hAnsi="Adobe Garamond Pro Bold"/>
          <w:bCs/>
          <w:color w:val="auto"/>
        </w:rPr>
      </w:pPr>
      <w:r w:rsidRPr="00CE6986">
        <w:rPr>
          <w:rFonts w:ascii="Adobe Garamond Pro Bold" w:hAnsi="Adobe Garamond Pro Bold"/>
          <w:bCs/>
          <w:color w:val="auto"/>
        </w:rPr>
        <w:t xml:space="preserve">- Tournée de la </w:t>
      </w:r>
      <w:r w:rsidRPr="0006515F">
        <w:rPr>
          <w:rFonts w:ascii="Adobe Garamond Pro Bold" w:hAnsi="Adobe Garamond Pro Bold"/>
          <w:bCs/>
          <w:color w:val="C00000"/>
        </w:rPr>
        <w:t>Direction du Livre et de la Lecture</w:t>
      </w:r>
      <w:r w:rsidRPr="00CE6986">
        <w:rPr>
          <w:rFonts w:ascii="Adobe Garamond Pro Bold" w:hAnsi="Adobe Garamond Pro Bold"/>
          <w:bCs/>
          <w:color w:val="auto"/>
        </w:rPr>
        <w:t xml:space="preserve"> (Conseil Général du Gard</w:t>
      </w:r>
      <w:r>
        <w:rPr>
          <w:rFonts w:ascii="Adobe Garamond Pro Bold" w:hAnsi="Adobe Garamond Pro Bold"/>
          <w:bCs/>
          <w:color w:val="auto"/>
        </w:rPr>
        <w:t>)</w:t>
      </w:r>
      <w:r w:rsidRPr="00CE6986">
        <w:rPr>
          <w:rFonts w:ascii="Adobe Garamond Pro Bold" w:hAnsi="Adobe Garamond Pro Bold"/>
          <w:bCs/>
          <w:color w:val="auto"/>
        </w:rPr>
        <w:t xml:space="preserve"> </w:t>
      </w:r>
    </w:p>
    <w:p w:rsidR="00FE51CF" w:rsidRPr="00CE6986" w:rsidRDefault="00FE51CF" w:rsidP="00FE51CF">
      <w:pPr>
        <w:pStyle w:val="Default"/>
        <w:jc w:val="both"/>
        <w:rPr>
          <w:rFonts w:ascii="Adobe Garamond Pro Bold" w:hAnsi="Adobe Garamond Pro Bold"/>
          <w:bCs/>
          <w:color w:val="auto"/>
        </w:rPr>
      </w:pPr>
      <w:r>
        <w:rPr>
          <w:rFonts w:ascii="Adobe Garamond Pro Bold" w:hAnsi="Adobe Garamond Pro Bold"/>
          <w:bCs/>
          <w:color w:val="auto"/>
        </w:rPr>
        <w:t>- Médiathèques et Bibliothèques</w:t>
      </w:r>
    </w:p>
    <w:p w:rsidR="00FE51CF" w:rsidRPr="00CE6986" w:rsidRDefault="00FE51CF" w:rsidP="00FE51CF">
      <w:pPr>
        <w:pStyle w:val="Default"/>
        <w:jc w:val="both"/>
        <w:rPr>
          <w:rFonts w:ascii="Adobe Garamond Pro Bold" w:hAnsi="Adobe Garamond Pro Bold"/>
          <w:bCs/>
          <w:color w:val="auto"/>
          <w:sz w:val="16"/>
          <w:szCs w:val="16"/>
        </w:rPr>
      </w:pPr>
    </w:p>
    <w:p w:rsidR="00FE51CF" w:rsidRPr="0006515F" w:rsidRDefault="00FE51CF" w:rsidP="00FE51CF">
      <w:pPr>
        <w:pStyle w:val="Default"/>
        <w:jc w:val="both"/>
        <w:rPr>
          <w:rFonts w:ascii="Adobe Garamond Pro Bold" w:hAnsi="Adobe Garamond Pro Bold"/>
          <w:bCs/>
          <w:color w:val="auto"/>
          <w:u w:val="single"/>
        </w:rPr>
      </w:pPr>
      <w:r w:rsidRPr="0006515F">
        <w:rPr>
          <w:rFonts w:ascii="Adobe Garamond Pro Bold" w:hAnsi="Adobe Garamond Pro Bold"/>
          <w:bCs/>
          <w:color w:val="auto"/>
          <w:u w:val="single"/>
        </w:rPr>
        <w:t>Lors de Festivals :</w:t>
      </w:r>
    </w:p>
    <w:p w:rsidR="00FE51CF" w:rsidRDefault="00FE51CF" w:rsidP="00FE51CF">
      <w:pPr>
        <w:pStyle w:val="Default"/>
        <w:jc w:val="both"/>
        <w:rPr>
          <w:rFonts w:ascii="Adobe Garamond Pro Bold" w:hAnsi="Adobe Garamond Pro Bold"/>
          <w:bCs/>
          <w:color w:val="auto"/>
        </w:rPr>
      </w:pPr>
      <w:r>
        <w:rPr>
          <w:rFonts w:ascii="Adobe Garamond Pro Bold" w:hAnsi="Adobe Garamond Pro Bold"/>
          <w:bCs/>
          <w:color w:val="auto"/>
        </w:rPr>
        <w:t xml:space="preserve">- </w:t>
      </w:r>
      <w:r w:rsidRPr="005E0FF8">
        <w:rPr>
          <w:rFonts w:ascii="Adobe Garamond Pro Bold" w:hAnsi="Adobe Garamond Pro Bold"/>
          <w:bCs/>
          <w:color w:val="C00000"/>
        </w:rPr>
        <w:t>FMR</w:t>
      </w:r>
      <w:r>
        <w:rPr>
          <w:rFonts w:ascii="Adobe Garamond Pro Bold" w:hAnsi="Adobe Garamond Pro Bold"/>
          <w:bCs/>
          <w:color w:val="auto"/>
        </w:rPr>
        <w:t xml:space="preserve"> - Festival du réseau des médiathèques de Montpellier Méditerranée Métropole. </w:t>
      </w:r>
    </w:p>
    <w:p w:rsidR="00FE51CF" w:rsidRDefault="00FE51CF" w:rsidP="00FE51CF">
      <w:pPr>
        <w:pStyle w:val="Default"/>
        <w:jc w:val="both"/>
        <w:rPr>
          <w:rFonts w:ascii="Adobe Garamond Pro Bold" w:hAnsi="Adobe Garamond Pro Bold"/>
          <w:bCs/>
          <w:color w:val="auto"/>
        </w:rPr>
      </w:pPr>
      <w:r>
        <w:rPr>
          <w:rFonts w:ascii="Adobe Garamond Pro Bold" w:hAnsi="Adobe Garamond Pro Bold"/>
          <w:bCs/>
          <w:color w:val="auto"/>
        </w:rPr>
        <w:t xml:space="preserve">- </w:t>
      </w:r>
      <w:r w:rsidRPr="0006515F">
        <w:rPr>
          <w:rFonts w:ascii="Adobe Garamond Pro Bold" w:hAnsi="Adobe Garamond Pro Bold"/>
          <w:bCs/>
          <w:color w:val="C00000"/>
        </w:rPr>
        <w:t>Mômes Z’émerveille</w:t>
      </w:r>
      <w:r>
        <w:rPr>
          <w:rFonts w:ascii="Adobe Garamond Pro Bold" w:hAnsi="Adobe Garamond Pro Bold"/>
          <w:bCs/>
          <w:color w:val="auto"/>
        </w:rPr>
        <w:t xml:space="preserve"> - Festival du jeune public en Ardèche (Vallon Pont d’Arc)</w:t>
      </w:r>
    </w:p>
    <w:p w:rsidR="00FE51CF" w:rsidRDefault="00FE51CF" w:rsidP="00FE51CF">
      <w:pPr>
        <w:pStyle w:val="Default"/>
        <w:jc w:val="both"/>
        <w:rPr>
          <w:rFonts w:ascii="Adobe Garamond Pro Bold" w:hAnsi="Adobe Garamond Pro Bold"/>
          <w:bCs/>
          <w:color w:val="auto"/>
        </w:rPr>
      </w:pPr>
      <w:r>
        <w:rPr>
          <w:rFonts w:ascii="Adobe Garamond Pro Bold" w:hAnsi="Adobe Garamond Pro Bold"/>
          <w:bCs/>
          <w:color w:val="auto"/>
        </w:rPr>
        <w:t xml:space="preserve">- </w:t>
      </w:r>
      <w:r w:rsidRPr="0006515F">
        <w:rPr>
          <w:rFonts w:ascii="Adobe Garamond Pro Bold" w:hAnsi="Adobe Garamond Pro Bold"/>
          <w:bCs/>
          <w:color w:val="C00000"/>
        </w:rPr>
        <w:t>Big Zazou</w:t>
      </w:r>
      <w:r>
        <w:rPr>
          <w:rFonts w:ascii="Adobe Garamond Pro Bold" w:hAnsi="Adobe Garamond Pro Bold"/>
          <w:bCs/>
          <w:color w:val="auto"/>
        </w:rPr>
        <w:t xml:space="preserve"> - Festival jeune public de la Communauté de Communes du Pont du Gard  </w:t>
      </w:r>
    </w:p>
    <w:p w:rsidR="00FE51CF" w:rsidRDefault="00FE51CF" w:rsidP="00FE51CF">
      <w:pPr>
        <w:pStyle w:val="Default"/>
        <w:jc w:val="both"/>
        <w:rPr>
          <w:rFonts w:ascii="Adobe Garamond Pro Bold" w:hAnsi="Adobe Garamond Pro Bold"/>
          <w:bCs/>
          <w:color w:val="auto"/>
          <w:sz w:val="28"/>
          <w:szCs w:val="28"/>
        </w:rPr>
      </w:pPr>
      <w:r>
        <w:rPr>
          <w:rFonts w:ascii="Adobe Garamond Pro Bold" w:hAnsi="Adobe Garamond Pro Bold"/>
          <w:bCs/>
          <w:color w:val="auto"/>
          <w:sz w:val="28"/>
          <w:szCs w:val="28"/>
        </w:rPr>
        <w:t xml:space="preserve">- </w:t>
      </w:r>
      <w:r w:rsidRPr="0006515F">
        <w:rPr>
          <w:rFonts w:ascii="Adobe Garamond Pro Bold" w:hAnsi="Adobe Garamond Pro Bold"/>
          <w:bCs/>
          <w:color w:val="C00000"/>
        </w:rPr>
        <w:t>Livréchelle</w:t>
      </w:r>
      <w:r w:rsidRPr="0006515F">
        <w:rPr>
          <w:rFonts w:ascii="Adobe Garamond Pro Bold" w:hAnsi="Adobe Garamond Pro Bold"/>
          <w:bCs/>
          <w:color w:val="auto"/>
        </w:rPr>
        <w:t xml:space="preserve"> </w:t>
      </w:r>
      <w:r>
        <w:rPr>
          <w:rFonts w:ascii="Adobe Garamond Pro Bold" w:hAnsi="Adobe Garamond Pro Bold"/>
          <w:bCs/>
          <w:color w:val="auto"/>
        </w:rPr>
        <w:t>- Salon de la littérature jeunesse des Pyrénées Orientales (</w:t>
      </w:r>
      <w:r w:rsidRPr="00BE3D79">
        <w:rPr>
          <w:rFonts w:ascii="Adobe Garamond Pro Bold" w:hAnsi="Adobe Garamond Pro Bold"/>
          <w:bCs/>
          <w:color w:val="auto"/>
        </w:rPr>
        <w:t>Saint-Hippolyte</w:t>
      </w:r>
      <w:r>
        <w:rPr>
          <w:rFonts w:ascii="Adobe Garamond Pro Bold" w:hAnsi="Adobe Garamond Pro Bold"/>
          <w:bCs/>
          <w:color w:val="auto"/>
        </w:rPr>
        <w:t>)</w:t>
      </w:r>
    </w:p>
    <w:p w:rsidR="00FE51CF" w:rsidRPr="00FE51CF" w:rsidRDefault="00FE51CF" w:rsidP="00FE51CF">
      <w:pPr>
        <w:pStyle w:val="Default"/>
        <w:jc w:val="both"/>
        <w:rPr>
          <w:rFonts w:ascii="Adobe Garamond Pro Bold" w:hAnsi="Adobe Garamond Pro Bold"/>
          <w:bCs/>
          <w:color w:val="auto"/>
          <w:sz w:val="16"/>
          <w:szCs w:val="16"/>
        </w:rPr>
      </w:pPr>
    </w:p>
    <w:p w:rsidR="00FE51CF" w:rsidRPr="0006515F" w:rsidRDefault="00FE51CF" w:rsidP="00FE51CF">
      <w:pPr>
        <w:pStyle w:val="Default"/>
        <w:jc w:val="both"/>
        <w:rPr>
          <w:rFonts w:ascii="Adobe Garamond Pro Bold" w:hAnsi="Adobe Garamond Pro Bold"/>
          <w:bCs/>
          <w:color w:val="auto"/>
          <w:u w:val="single"/>
        </w:rPr>
      </w:pPr>
      <w:r w:rsidRPr="0006515F">
        <w:rPr>
          <w:rFonts w:ascii="Adobe Garamond Pro Bold" w:hAnsi="Adobe Garamond Pro Bold"/>
          <w:bCs/>
          <w:color w:val="auto"/>
          <w:u w:val="single"/>
        </w:rPr>
        <w:t>Pour des Comités d’Entreprises :</w:t>
      </w:r>
    </w:p>
    <w:p w:rsidR="00FE51CF" w:rsidRDefault="00FE51CF" w:rsidP="00FE51CF">
      <w:pPr>
        <w:pStyle w:val="Default"/>
        <w:jc w:val="both"/>
        <w:rPr>
          <w:rFonts w:ascii="Adobe Garamond Pro Bold" w:hAnsi="Adobe Garamond Pro Bold"/>
          <w:bCs/>
          <w:color w:val="auto"/>
        </w:rPr>
      </w:pPr>
      <w:r>
        <w:rPr>
          <w:rFonts w:ascii="Adobe Garamond Pro Bold" w:hAnsi="Adobe Garamond Pro Bold"/>
          <w:bCs/>
          <w:color w:val="auto"/>
        </w:rPr>
        <w:t xml:space="preserve">- </w:t>
      </w:r>
      <w:r w:rsidRPr="0006515F">
        <w:rPr>
          <w:rFonts w:ascii="Adobe Garamond Pro Bold" w:hAnsi="Adobe Garamond Pro Bold"/>
          <w:bCs/>
          <w:color w:val="C00000"/>
        </w:rPr>
        <w:t>DRAC</w:t>
      </w:r>
      <w:r>
        <w:rPr>
          <w:rFonts w:ascii="Adobe Garamond Pro Bold" w:hAnsi="Adobe Garamond Pro Bold"/>
          <w:bCs/>
          <w:color w:val="auto"/>
        </w:rPr>
        <w:t xml:space="preserve"> du Languedoc-Roussillon (Direction Régionale des Affaires Culturelles)</w:t>
      </w:r>
    </w:p>
    <w:p w:rsidR="00FE51CF" w:rsidRDefault="00FE51CF" w:rsidP="00FE51CF">
      <w:pPr>
        <w:pStyle w:val="Default"/>
        <w:jc w:val="both"/>
        <w:rPr>
          <w:rFonts w:ascii="Adobe Garamond Pro Bold" w:hAnsi="Adobe Garamond Pro Bold"/>
          <w:bCs/>
          <w:color w:val="auto"/>
        </w:rPr>
      </w:pPr>
      <w:r>
        <w:rPr>
          <w:rFonts w:ascii="Adobe Garamond Pro Bold" w:hAnsi="Adobe Garamond Pro Bold"/>
          <w:bCs/>
          <w:color w:val="auto"/>
        </w:rPr>
        <w:t xml:space="preserve">- </w:t>
      </w:r>
      <w:r w:rsidRPr="0006515F">
        <w:rPr>
          <w:rFonts w:ascii="Adobe Garamond Pro Bold" w:hAnsi="Adobe Garamond Pro Bold"/>
          <w:bCs/>
          <w:color w:val="C00000"/>
        </w:rPr>
        <w:t>Orchestre National de Montpellier</w:t>
      </w:r>
    </w:p>
    <w:p w:rsidR="00FE51CF" w:rsidRDefault="00FE51CF" w:rsidP="00FE51CF">
      <w:pPr>
        <w:pStyle w:val="Default"/>
        <w:rPr>
          <w:rFonts w:ascii="Adobe Garamond Pro Bold" w:hAnsi="Adobe Garamond Pro Bold"/>
          <w:color w:val="auto"/>
        </w:rPr>
      </w:pPr>
      <w:r>
        <w:rPr>
          <w:rFonts w:ascii="Adobe Garamond Pro Bold" w:hAnsi="Adobe Garamond Pro Bold"/>
          <w:bCs/>
          <w:color w:val="auto"/>
        </w:rPr>
        <w:t xml:space="preserve">- </w:t>
      </w:r>
      <w:r w:rsidRPr="0006515F">
        <w:rPr>
          <w:rFonts w:ascii="Adobe Garamond Pro Bold" w:hAnsi="Adobe Garamond Pro Bold"/>
          <w:bCs/>
          <w:color w:val="C00000"/>
        </w:rPr>
        <w:t>CIRAD</w:t>
      </w:r>
      <w:r>
        <w:rPr>
          <w:rFonts w:ascii="Adobe Garamond Pro Bold" w:hAnsi="Adobe Garamond Pro Bold"/>
          <w:bCs/>
          <w:color w:val="auto"/>
        </w:rPr>
        <w:t xml:space="preserve"> (</w:t>
      </w:r>
      <w:r w:rsidRPr="0006515F">
        <w:rPr>
          <w:rFonts w:ascii="Adobe Garamond Pro Bold" w:hAnsi="Adobe Garamond Pro Bold"/>
          <w:color w:val="auto"/>
        </w:rPr>
        <w:t>Centre de coopération internationale en recherche agronomique pour le développement</w:t>
      </w:r>
      <w:r>
        <w:rPr>
          <w:rFonts w:ascii="Adobe Garamond Pro Bold" w:hAnsi="Adobe Garamond Pro Bold"/>
          <w:color w:val="auto"/>
        </w:rPr>
        <w:t>)</w:t>
      </w:r>
    </w:p>
    <w:p w:rsidR="00FE51CF" w:rsidRPr="0006515F" w:rsidRDefault="00FE51CF" w:rsidP="00FE51CF">
      <w:pPr>
        <w:pStyle w:val="Default"/>
        <w:jc w:val="both"/>
        <w:rPr>
          <w:rFonts w:ascii="Adobe Garamond Pro Bold" w:hAnsi="Adobe Garamond Pro Bold"/>
          <w:color w:val="auto"/>
        </w:rPr>
      </w:pPr>
      <w:r>
        <w:rPr>
          <w:rFonts w:ascii="Adobe Garamond Pro Bold" w:hAnsi="Adobe Garamond Pro Bold"/>
          <w:color w:val="auto"/>
        </w:rPr>
        <w:t xml:space="preserve">- également pour la </w:t>
      </w:r>
      <w:r w:rsidRPr="0006515F">
        <w:rPr>
          <w:rFonts w:ascii="Adobe Garamond Pro Bold" w:hAnsi="Adobe Garamond Pro Bold"/>
          <w:color w:val="C00000"/>
        </w:rPr>
        <w:t>CAPEB</w:t>
      </w:r>
      <w:r>
        <w:rPr>
          <w:rFonts w:ascii="Adobe Garamond Pro Bold" w:hAnsi="Adobe Garamond Pro Bold"/>
          <w:color w:val="C00000"/>
        </w:rPr>
        <w:t xml:space="preserve"> </w:t>
      </w:r>
      <w:r w:rsidRPr="001635BC">
        <w:rPr>
          <w:rFonts w:ascii="Adobe Garamond Pro Bold" w:hAnsi="Adobe Garamond Pro Bold"/>
          <w:color w:val="auto"/>
        </w:rPr>
        <w:t>(Confédération de l'Artisanat et des Petites Entreprises du Bâtiment)</w:t>
      </w:r>
      <w:r>
        <w:rPr>
          <w:rFonts w:ascii="Adobe Garamond Pro Bold" w:hAnsi="Adobe Garamond Pro Bold"/>
          <w:color w:val="auto"/>
        </w:rPr>
        <w:t xml:space="preserve">, </w:t>
      </w:r>
      <w:r w:rsidRPr="0006515F">
        <w:rPr>
          <w:rFonts w:ascii="Adobe Garamond Pro Bold" w:hAnsi="Adobe Garamond Pro Bold"/>
          <w:color w:val="C00000"/>
        </w:rPr>
        <w:t xml:space="preserve">France </w:t>
      </w:r>
      <w:r w:rsidRPr="001635BC">
        <w:rPr>
          <w:rFonts w:ascii="Adobe Garamond Pro Bold" w:hAnsi="Adobe Garamond Pro Bold"/>
          <w:color w:val="C00000"/>
        </w:rPr>
        <w:t>Télécom</w:t>
      </w:r>
      <w:r w:rsidRPr="001635BC">
        <w:rPr>
          <w:rFonts w:ascii="Adobe Garamond Pro Bold" w:hAnsi="Adobe Garamond Pro Bold"/>
          <w:color w:val="auto"/>
        </w:rPr>
        <w:t>,</w:t>
      </w:r>
      <w:r w:rsidRPr="001635BC">
        <w:rPr>
          <w:rFonts w:ascii="Adobe Garamond Pro Bold" w:hAnsi="Adobe Garamond Pro Bold"/>
          <w:color w:val="C00000"/>
        </w:rPr>
        <w:t xml:space="preserve"> </w:t>
      </w:r>
      <w:r>
        <w:rPr>
          <w:rFonts w:ascii="Adobe Garamond Pro Bold" w:hAnsi="Adobe Garamond Pro Bold"/>
          <w:color w:val="auto"/>
        </w:rPr>
        <w:t xml:space="preserve">le </w:t>
      </w:r>
      <w:r>
        <w:rPr>
          <w:rFonts w:ascii="Adobe Garamond Pro Bold" w:hAnsi="Adobe Garamond Pro Bold"/>
          <w:color w:val="C00000"/>
        </w:rPr>
        <w:t xml:space="preserve">Palais de Justice </w:t>
      </w:r>
      <w:r w:rsidRPr="001635BC">
        <w:rPr>
          <w:rFonts w:ascii="Adobe Garamond Pro Bold" w:hAnsi="Adobe Garamond Pro Bold"/>
          <w:color w:val="auto"/>
        </w:rPr>
        <w:t>de Montpellier</w:t>
      </w:r>
      <w:r>
        <w:rPr>
          <w:rFonts w:ascii="Adobe Garamond Pro Bold" w:hAnsi="Adobe Garamond Pro Bold"/>
          <w:color w:val="auto"/>
        </w:rPr>
        <w:t>,</w:t>
      </w:r>
      <w:r w:rsidRPr="001635BC">
        <w:rPr>
          <w:rFonts w:ascii="Adobe Garamond Pro Bold" w:hAnsi="Adobe Garamond Pro Bold"/>
          <w:color w:val="auto"/>
        </w:rPr>
        <w:t xml:space="preserve"> </w:t>
      </w:r>
      <w:r>
        <w:rPr>
          <w:rFonts w:ascii="Adobe Garamond Pro Bold" w:hAnsi="Adobe Garamond Pro Bold"/>
          <w:color w:val="auto"/>
        </w:rPr>
        <w:t xml:space="preserve">les </w:t>
      </w:r>
      <w:r w:rsidRPr="001635BC">
        <w:rPr>
          <w:rFonts w:ascii="Adobe Garamond Pro Bold" w:hAnsi="Adobe Garamond Pro Bold"/>
          <w:color w:val="C00000"/>
        </w:rPr>
        <w:t>Pompiers</w:t>
      </w:r>
      <w:r w:rsidRPr="0006515F">
        <w:rPr>
          <w:rFonts w:ascii="Adobe Garamond Pro Bold" w:hAnsi="Adobe Garamond Pro Bold"/>
          <w:color w:val="C00000"/>
        </w:rPr>
        <w:t xml:space="preserve"> de Carcassonne</w:t>
      </w:r>
      <w:r>
        <w:rPr>
          <w:rFonts w:ascii="Adobe Garamond Pro Bold" w:hAnsi="Adobe Garamond Pro Bold"/>
          <w:color w:val="auto"/>
        </w:rPr>
        <w:t>…</w:t>
      </w:r>
    </w:p>
    <w:p w:rsidR="00FE51CF" w:rsidRPr="00FE51CF" w:rsidRDefault="00FE51CF" w:rsidP="00FE51CF">
      <w:pPr>
        <w:pStyle w:val="Default"/>
        <w:jc w:val="both"/>
        <w:rPr>
          <w:rFonts w:ascii="Adobe Garamond Pro Bold" w:hAnsi="Adobe Garamond Pro Bold"/>
          <w:bCs/>
          <w:color w:val="auto"/>
          <w:sz w:val="16"/>
          <w:szCs w:val="16"/>
        </w:rPr>
      </w:pPr>
    </w:p>
    <w:p w:rsidR="00FE51CF" w:rsidRPr="00CD45D1" w:rsidRDefault="00FE51CF" w:rsidP="00FE51CF">
      <w:pPr>
        <w:pStyle w:val="Default"/>
        <w:jc w:val="both"/>
        <w:rPr>
          <w:rFonts w:ascii="Adobe Garamond Pro Bold" w:hAnsi="Adobe Garamond Pro Bold"/>
          <w:bCs/>
          <w:color w:val="auto"/>
        </w:rPr>
      </w:pPr>
      <w:r w:rsidRPr="00CD45D1">
        <w:rPr>
          <w:rFonts w:ascii="Adobe Garamond Pro Bold" w:hAnsi="Adobe Garamond Pro Bold"/>
          <w:bCs/>
          <w:color w:val="auto"/>
        </w:rPr>
        <w:t>Nous présentons très régulièrement</w:t>
      </w:r>
      <w:r>
        <w:rPr>
          <w:rFonts w:ascii="Adobe Garamond Pro Bold" w:hAnsi="Adobe Garamond Pro Bold"/>
          <w:bCs/>
          <w:color w:val="auto"/>
        </w:rPr>
        <w:t xml:space="preserve"> nos spectacles en milieu </w:t>
      </w:r>
      <w:r w:rsidRPr="00CD45D1">
        <w:rPr>
          <w:rFonts w:ascii="Adobe Garamond Pro Bold" w:hAnsi="Adobe Garamond Pro Bold"/>
          <w:bCs/>
          <w:color w:val="C00000"/>
        </w:rPr>
        <w:t>scolaire</w:t>
      </w:r>
      <w:r>
        <w:rPr>
          <w:rFonts w:ascii="Adobe Garamond Pro Bold" w:hAnsi="Adobe Garamond Pro Bold"/>
          <w:bCs/>
          <w:color w:val="auto"/>
        </w:rPr>
        <w:t xml:space="preserve"> (écoles élémentaires et primaires), et </w:t>
      </w:r>
      <w:r w:rsidRPr="00AA0911">
        <w:rPr>
          <w:rFonts w:ascii="Adobe Garamond Pro Bold" w:hAnsi="Adobe Garamond Pro Bold"/>
          <w:bCs/>
          <w:color w:val="C00000"/>
        </w:rPr>
        <w:t>extrascolaire</w:t>
      </w:r>
      <w:r>
        <w:rPr>
          <w:rFonts w:ascii="Adobe Garamond Pro Bold" w:hAnsi="Adobe Garamond Pro Bold"/>
          <w:bCs/>
          <w:color w:val="auto"/>
        </w:rPr>
        <w:t xml:space="preserve"> (crèches et Réseaux d’Assistante Maternelles).</w:t>
      </w:r>
      <w:r w:rsidRPr="00CD45D1">
        <w:rPr>
          <w:rFonts w:ascii="Adobe Garamond Pro Bold" w:hAnsi="Adobe Garamond Pro Bold"/>
          <w:bCs/>
          <w:color w:val="auto"/>
        </w:rPr>
        <w:t xml:space="preserve"> </w:t>
      </w:r>
    </w:p>
    <w:p w:rsidR="00A524A2" w:rsidRPr="00FE51CF" w:rsidRDefault="00A524A2" w:rsidP="00A524A2">
      <w:pPr>
        <w:pStyle w:val="Default"/>
        <w:jc w:val="center"/>
        <w:rPr>
          <w:rFonts w:ascii="Adobe Garamond Pro Bold" w:hAnsi="Adobe Garamond Pro Bold"/>
          <w:color w:val="C00000"/>
          <w:sz w:val="16"/>
          <w:szCs w:val="16"/>
          <w:u w:val="single"/>
        </w:rPr>
      </w:pPr>
    </w:p>
    <w:p w:rsidR="00BE4CC8" w:rsidRPr="00BE4CC8" w:rsidRDefault="00BE4CC8" w:rsidP="00BE4CC8">
      <w:pPr>
        <w:autoSpaceDE w:val="0"/>
        <w:autoSpaceDN w:val="0"/>
        <w:adjustRightInd w:val="0"/>
        <w:jc w:val="center"/>
        <w:rPr>
          <w:rFonts w:ascii="Adobe Garamond Pro Bold" w:hAnsi="Adobe Garamond Pro Bold" w:cs="Arial Black"/>
          <w:b/>
          <w:color w:val="C10000"/>
          <w:sz w:val="32"/>
          <w:szCs w:val="32"/>
          <w:u w:val="single"/>
        </w:rPr>
      </w:pPr>
      <w:r w:rsidRPr="00BE4CC8">
        <w:rPr>
          <w:rFonts w:ascii="Adobe Garamond Pro Bold" w:hAnsi="Adobe Garamond Pro Bold" w:cs="Arial Black"/>
          <w:b/>
          <w:color w:val="C10000"/>
          <w:sz w:val="32"/>
          <w:szCs w:val="32"/>
          <w:u w:val="single"/>
        </w:rPr>
        <w:t>Contacts</w:t>
      </w:r>
    </w:p>
    <w:p w:rsidR="00BE4CC8" w:rsidRDefault="00BE4CC8" w:rsidP="00057B20">
      <w:pPr>
        <w:autoSpaceDE w:val="0"/>
        <w:autoSpaceDN w:val="0"/>
        <w:adjustRightInd w:val="0"/>
        <w:jc w:val="left"/>
        <w:rPr>
          <w:rFonts w:ascii="Adobe Garamond Pro Bold" w:hAnsi="Adobe Garamond Pro Bold" w:cs="Arial Black"/>
          <w:color w:val="C10000"/>
          <w:u w:val="single"/>
        </w:rPr>
      </w:pPr>
    </w:p>
    <w:p w:rsidR="00FE51CF" w:rsidRDefault="00FE51CF" w:rsidP="00057B20">
      <w:pPr>
        <w:autoSpaceDE w:val="0"/>
        <w:autoSpaceDN w:val="0"/>
        <w:adjustRightInd w:val="0"/>
        <w:jc w:val="left"/>
        <w:rPr>
          <w:rFonts w:ascii="Adobe Garamond Pro Bold" w:hAnsi="Adobe Garamond Pro Bold" w:cs="Arial Black"/>
          <w:color w:val="C10000"/>
          <w:u w:val="single"/>
        </w:rPr>
      </w:pPr>
    </w:p>
    <w:p w:rsidR="00057B20" w:rsidRPr="00BE4CC8" w:rsidRDefault="00057B20" w:rsidP="00057B20">
      <w:pPr>
        <w:autoSpaceDE w:val="0"/>
        <w:autoSpaceDN w:val="0"/>
        <w:adjustRightInd w:val="0"/>
        <w:jc w:val="left"/>
        <w:rPr>
          <w:rFonts w:ascii="Adobe Garamond Pro Bold" w:hAnsi="Adobe Garamond Pro Bold" w:cs="Arial Black"/>
          <w:color w:val="C10000"/>
          <w:u w:val="single"/>
        </w:rPr>
      </w:pPr>
      <w:r w:rsidRPr="00BE4CC8">
        <w:rPr>
          <w:rFonts w:ascii="Adobe Garamond Pro Bold" w:hAnsi="Adobe Garamond Pro Bold" w:cs="Arial Black"/>
          <w:color w:val="C10000"/>
          <w:u w:val="single"/>
        </w:rPr>
        <w:t xml:space="preserve">Contact </w:t>
      </w:r>
      <w:r w:rsidR="001263D1">
        <w:rPr>
          <w:rFonts w:ascii="Adobe Garamond Pro Bold" w:hAnsi="Adobe Garamond Pro Bold" w:cs="Arial Black"/>
          <w:color w:val="C10000"/>
          <w:u w:val="single"/>
        </w:rPr>
        <w:t xml:space="preserve"> a</w:t>
      </w:r>
      <w:r w:rsidRPr="00BE4CC8">
        <w:rPr>
          <w:rFonts w:ascii="Adobe Garamond Pro Bold" w:hAnsi="Adobe Garamond Pro Bold" w:cs="Arial Black"/>
          <w:color w:val="C10000"/>
          <w:u w:val="single"/>
        </w:rPr>
        <w:t>rtistique</w:t>
      </w:r>
    </w:p>
    <w:p w:rsidR="00BE4CC8" w:rsidRPr="00BE4CC8" w:rsidRDefault="00BE4CC8" w:rsidP="00057B20">
      <w:pPr>
        <w:autoSpaceDE w:val="0"/>
        <w:autoSpaceDN w:val="0"/>
        <w:adjustRightInd w:val="0"/>
        <w:jc w:val="left"/>
        <w:rPr>
          <w:rFonts w:ascii="Adobe Garamond Pro Bold" w:hAnsi="Adobe Garamond Pro Bold" w:cs="Arial Black"/>
          <w:color w:val="C10000"/>
          <w:sz w:val="16"/>
          <w:szCs w:val="16"/>
        </w:rPr>
      </w:pPr>
    </w:p>
    <w:p w:rsidR="00164CA2" w:rsidRPr="00164CA2" w:rsidRDefault="00BE4CC8" w:rsidP="00BE4CC8">
      <w:pPr>
        <w:autoSpaceDE w:val="0"/>
        <w:autoSpaceDN w:val="0"/>
        <w:adjustRightInd w:val="0"/>
        <w:jc w:val="left"/>
        <w:rPr>
          <w:rFonts w:ascii="Adobe Garamond Pro Bold" w:hAnsi="Adobe Garamond Pro Bold" w:cs="Arial Black"/>
          <w:b/>
          <w:bCs/>
          <w:color w:val="000000"/>
          <w:sz w:val="24"/>
          <w:szCs w:val="24"/>
        </w:rPr>
      </w:pPr>
      <w:r w:rsidRPr="00BC5458">
        <w:rPr>
          <w:rFonts w:ascii="Adobe Garamond Pro Bold" w:hAnsi="Adobe Garamond Pro Bold" w:cs="Arial Black"/>
          <w:b/>
          <w:bCs/>
          <w:color w:val="000000"/>
        </w:rPr>
        <w:t>Karine Le Blévec</w:t>
      </w:r>
      <w:r w:rsidRPr="00164CA2">
        <w:rPr>
          <w:rFonts w:ascii="Adobe Garamond Pro Bold" w:hAnsi="Adobe Garamond Pro Bold" w:cs="Arial Black"/>
          <w:b/>
          <w:bCs/>
          <w:color w:val="000000"/>
          <w:sz w:val="24"/>
          <w:szCs w:val="24"/>
        </w:rPr>
        <w:t> </w:t>
      </w:r>
      <w:r w:rsidRPr="00164CA2">
        <w:rPr>
          <w:rFonts w:ascii="Adobe Garamond Pro Bold" w:hAnsi="Adobe Garamond Pro Bold" w:cs="Arial Black"/>
          <w:b/>
          <w:bCs/>
          <w:color w:val="000000"/>
          <w:sz w:val="24"/>
          <w:szCs w:val="24"/>
        </w:rPr>
        <w:br/>
      </w:r>
      <w:r w:rsidRPr="00BC5458">
        <w:rPr>
          <w:rFonts w:ascii="Adobe Garamond Pro Bold" w:hAnsi="Adobe Garamond Pro Bold" w:cs="Arial Black"/>
          <w:b/>
          <w:bCs/>
          <w:color w:val="000000"/>
        </w:rPr>
        <w:t>06 10 65 94 63</w:t>
      </w:r>
    </w:p>
    <w:p w:rsidR="00057B20" w:rsidRPr="00BC5458" w:rsidRDefault="00BE4CC8" w:rsidP="00BE4CC8">
      <w:pPr>
        <w:autoSpaceDE w:val="0"/>
        <w:autoSpaceDN w:val="0"/>
        <w:adjustRightInd w:val="0"/>
        <w:jc w:val="left"/>
        <w:rPr>
          <w:rFonts w:ascii="Adobe Garamond Pro Bold" w:hAnsi="Adobe Garamond Pro Bold" w:cs="Arial Black"/>
          <w:b/>
          <w:bCs/>
          <w:color w:val="000000"/>
        </w:rPr>
      </w:pPr>
      <w:r w:rsidRPr="00164CA2">
        <w:rPr>
          <w:rFonts w:ascii="Adobe Garamond Pro Bold" w:hAnsi="Adobe Garamond Pro Bold" w:cs="Arial Black"/>
          <w:b/>
          <w:bCs/>
          <w:color w:val="000000"/>
          <w:sz w:val="24"/>
          <w:szCs w:val="24"/>
        </w:rPr>
        <w:br/>
      </w:r>
      <w:r w:rsidRPr="00BC5458">
        <w:rPr>
          <w:rFonts w:ascii="Adobe Garamond Pro Bold" w:hAnsi="Adobe Garamond Pro Bold" w:cs="Arial Black"/>
          <w:b/>
          <w:bCs/>
          <w:color w:val="000000"/>
        </w:rPr>
        <w:t>Irène Faugerou </w:t>
      </w:r>
      <w:r w:rsidRPr="00BC5458">
        <w:rPr>
          <w:rFonts w:ascii="Adobe Garamond Pro Bold" w:hAnsi="Adobe Garamond Pro Bold" w:cs="Arial Black"/>
          <w:b/>
          <w:bCs/>
          <w:color w:val="000000"/>
        </w:rPr>
        <w:br/>
        <w:t>0</w:t>
      </w:r>
      <w:r w:rsidR="00164CA2" w:rsidRPr="00BC5458">
        <w:rPr>
          <w:rFonts w:ascii="Adobe Garamond Pro Bold" w:hAnsi="Adobe Garamond Pro Bold" w:cs="Arial Black"/>
          <w:b/>
          <w:bCs/>
          <w:color w:val="000000"/>
        </w:rPr>
        <w:t>6 12 01 50 09</w:t>
      </w:r>
      <w:r w:rsidRPr="00BC5458">
        <w:rPr>
          <w:rFonts w:ascii="Adobe Garamond Pro Bold" w:hAnsi="Adobe Garamond Pro Bold" w:cs="Arial Black"/>
          <w:b/>
          <w:bCs/>
          <w:color w:val="000000"/>
        </w:rPr>
        <w:t xml:space="preserve"> </w:t>
      </w:r>
    </w:p>
    <w:p w:rsidR="00BE4CC8" w:rsidRPr="00164CA2" w:rsidRDefault="00BE4CC8" w:rsidP="00BE4CC8">
      <w:pPr>
        <w:autoSpaceDE w:val="0"/>
        <w:autoSpaceDN w:val="0"/>
        <w:adjustRightInd w:val="0"/>
        <w:jc w:val="left"/>
        <w:rPr>
          <w:rFonts w:ascii="Adobe Garamond Pro Bold" w:hAnsi="Adobe Garamond Pro Bold" w:cs="Arial"/>
          <w:color w:val="000000"/>
          <w:sz w:val="16"/>
          <w:szCs w:val="16"/>
        </w:rPr>
      </w:pPr>
    </w:p>
    <w:p w:rsidR="00BE4CC8" w:rsidRDefault="00BE4CC8" w:rsidP="00057B20">
      <w:pPr>
        <w:autoSpaceDE w:val="0"/>
        <w:autoSpaceDN w:val="0"/>
        <w:adjustRightInd w:val="0"/>
        <w:jc w:val="left"/>
        <w:rPr>
          <w:rFonts w:ascii="Adobe Garamond Pro Bold" w:hAnsi="Adobe Garamond Pro Bold" w:cs="Arial"/>
          <w:color w:val="000000"/>
        </w:rPr>
      </w:pPr>
    </w:p>
    <w:p w:rsidR="00FE51CF" w:rsidRPr="00BE4CC8" w:rsidRDefault="00FE51CF" w:rsidP="00057B20">
      <w:pPr>
        <w:autoSpaceDE w:val="0"/>
        <w:autoSpaceDN w:val="0"/>
        <w:adjustRightInd w:val="0"/>
        <w:jc w:val="left"/>
        <w:rPr>
          <w:rFonts w:ascii="Adobe Garamond Pro Bold" w:hAnsi="Adobe Garamond Pro Bold" w:cs="Arial"/>
          <w:color w:val="000000"/>
        </w:rPr>
      </w:pPr>
    </w:p>
    <w:p w:rsidR="00BE4CC8" w:rsidRPr="00164CA2" w:rsidRDefault="00BE4CC8" w:rsidP="00057B20">
      <w:pPr>
        <w:autoSpaceDE w:val="0"/>
        <w:autoSpaceDN w:val="0"/>
        <w:adjustRightInd w:val="0"/>
        <w:jc w:val="left"/>
        <w:rPr>
          <w:rFonts w:ascii="Adobe Garamond Pro Bold" w:hAnsi="Adobe Garamond Pro Bold" w:cs="Arial"/>
          <w:b/>
          <w:bCs/>
          <w:color w:val="000000"/>
          <w:sz w:val="24"/>
          <w:szCs w:val="24"/>
        </w:rPr>
      </w:pPr>
      <w:r w:rsidRPr="00BE4CC8">
        <w:rPr>
          <w:rFonts w:ascii="Adobe Garamond Pro Bold" w:hAnsi="Adobe Garamond Pro Bold" w:cs="Arial"/>
          <w:b/>
          <w:bCs/>
          <w:color w:val="C00000"/>
        </w:rPr>
        <w:t>Cie Pomme</w:t>
      </w:r>
      <w:r w:rsidR="00C30231">
        <w:rPr>
          <w:rFonts w:ascii="Adobe Garamond Pro Bold" w:hAnsi="Adobe Garamond Pro Bold" w:cs="Arial"/>
          <w:b/>
          <w:bCs/>
          <w:color w:val="C00000"/>
        </w:rPr>
        <w:t>-</w:t>
      </w:r>
      <w:r w:rsidRPr="00BE4CC8">
        <w:rPr>
          <w:rFonts w:ascii="Adobe Garamond Pro Bold" w:hAnsi="Adobe Garamond Pro Bold" w:cs="Arial"/>
          <w:b/>
          <w:bCs/>
          <w:color w:val="C00000"/>
        </w:rPr>
        <w:t>Cannelle</w:t>
      </w:r>
      <w:r w:rsidR="00730DE2">
        <w:rPr>
          <w:rFonts w:ascii="Adobe Garamond Pro Bold" w:hAnsi="Adobe Garamond Pro Bold" w:cs="Arial"/>
          <w:b/>
          <w:bCs/>
          <w:color w:val="C00000"/>
        </w:rPr>
        <w:t xml:space="preserve"> – Association Brocéliande</w:t>
      </w:r>
      <w:r w:rsidRPr="00BE4CC8">
        <w:rPr>
          <w:rFonts w:ascii="Adobe Garamond Pro Bold" w:hAnsi="Adobe Garamond Pro Bold" w:cs="Arial"/>
          <w:b/>
          <w:bCs/>
          <w:color w:val="000000"/>
        </w:rPr>
        <w:br/>
      </w:r>
      <w:r w:rsidRPr="00164CA2">
        <w:rPr>
          <w:rFonts w:ascii="Adobe Garamond Pro Bold" w:hAnsi="Adobe Garamond Pro Bold" w:cs="Arial"/>
          <w:b/>
          <w:bCs/>
          <w:color w:val="000000"/>
          <w:sz w:val="24"/>
          <w:szCs w:val="24"/>
        </w:rPr>
        <w:t>12 Grand Rue </w:t>
      </w:r>
      <w:r w:rsidRPr="00164CA2">
        <w:rPr>
          <w:rFonts w:ascii="Adobe Garamond Pro Bold" w:hAnsi="Adobe Garamond Pro Bold" w:cs="Arial"/>
          <w:b/>
          <w:bCs/>
          <w:color w:val="000000"/>
          <w:sz w:val="24"/>
          <w:szCs w:val="24"/>
        </w:rPr>
        <w:br/>
        <w:t>34160 Saint-Drézéry</w:t>
      </w:r>
    </w:p>
    <w:p w:rsidR="00BE4CC8" w:rsidRPr="00164CA2" w:rsidRDefault="00BE4CC8" w:rsidP="00BE4CC8">
      <w:pPr>
        <w:pStyle w:val="raisonsociale"/>
        <w:spacing w:line="240" w:lineRule="auto"/>
        <w:rPr>
          <w:rFonts w:ascii="Adobe Garamond Pro Bold" w:hAnsi="Adobe Garamond Pro Bold"/>
          <w:szCs w:val="24"/>
        </w:rPr>
      </w:pPr>
      <w:r w:rsidRPr="00164CA2">
        <w:rPr>
          <w:rFonts w:ascii="Adobe Garamond Pro Bold" w:hAnsi="Adobe Garamond Pro Bold"/>
          <w:szCs w:val="24"/>
        </w:rPr>
        <w:t>Numéro de SIRET : 450 900 568 00038</w:t>
      </w:r>
    </w:p>
    <w:p w:rsidR="00BE4CC8" w:rsidRPr="00164CA2" w:rsidRDefault="00BE4CC8" w:rsidP="00BE4CC8">
      <w:pPr>
        <w:pStyle w:val="raisonsociale"/>
        <w:spacing w:line="240" w:lineRule="auto"/>
        <w:rPr>
          <w:rFonts w:ascii="Adobe Garamond Pro Bold" w:hAnsi="Adobe Garamond Pro Bold"/>
          <w:szCs w:val="24"/>
        </w:rPr>
      </w:pPr>
      <w:r w:rsidRPr="00164CA2">
        <w:rPr>
          <w:rFonts w:ascii="Adobe Garamond Pro Bold" w:hAnsi="Adobe Garamond Pro Bold"/>
          <w:szCs w:val="24"/>
        </w:rPr>
        <w:t>Code APE : 9001Z</w:t>
      </w:r>
    </w:p>
    <w:p w:rsidR="00BE4CC8" w:rsidRPr="00164CA2" w:rsidRDefault="00BE4CC8" w:rsidP="00BE4CC8">
      <w:pPr>
        <w:pStyle w:val="raisonsociale"/>
        <w:spacing w:line="240" w:lineRule="auto"/>
        <w:rPr>
          <w:rFonts w:ascii="Adobe Garamond Pro Bold" w:hAnsi="Adobe Garamond Pro Bold"/>
          <w:szCs w:val="24"/>
        </w:rPr>
      </w:pPr>
      <w:r w:rsidRPr="00164CA2">
        <w:rPr>
          <w:rFonts w:ascii="Adobe Garamond Pro Bold" w:hAnsi="Adobe Garamond Pro Bold"/>
          <w:szCs w:val="24"/>
        </w:rPr>
        <w:t>Numéro de licence : 2-1040885</w:t>
      </w:r>
    </w:p>
    <w:p w:rsidR="00BE4CC8" w:rsidRDefault="00BE4CC8" w:rsidP="00057B20">
      <w:pPr>
        <w:autoSpaceDE w:val="0"/>
        <w:autoSpaceDN w:val="0"/>
        <w:adjustRightInd w:val="0"/>
        <w:jc w:val="left"/>
        <w:rPr>
          <w:rFonts w:ascii="Adobe Garamond Pro Bold" w:hAnsi="Adobe Garamond Pro Bold" w:cs="Arial"/>
          <w:color w:val="000000"/>
        </w:rPr>
      </w:pPr>
    </w:p>
    <w:p w:rsidR="00164CA2" w:rsidRDefault="00164CA2" w:rsidP="00057B20">
      <w:pPr>
        <w:autoSpaceDE w:val="0"/>
        <w:autoSpaceDN w:val="0"/>
        <w:adjustRightInd w:val="0"/>
        <w:jc w:val="left"/>
        <w:rPr>
          <w:rFonts w:ascii="Adobe Garamond Pro Bold" w:hAnsi="Adobe Garamond Pro Bold" w:cs="Arial"/>
          <w:color w:val="000000"/>
        </w:rPr>
      </w:pPr>
    </w:p>
    <w:p w:rsidR="00FE51CF" w:rsidRDefault="00FE51CF" w:rsidP="00057B20">
      <w:pPr>
        <w:autoSpaceDE w:val="0"/>
        <w:autoSpaceDN w:val="0"/>
        <w:adjustRightInd w:val="0"/>
        <w:jc w:val="left"/>
        <w:rPr>
          <w:rFonts w:ascii="Adobe Garamond Pro Bold" w:hAnsi="Adobe Garamond Pro Bold" w:cs="Arial"/>
          <w:color w:val="000000"/>
        </w:rPr>
      </w:pPr>
    </w:p>
    <w:p w:rsidR="00164CA2" w:rsidRDefault="00164CA2" w:rsidP="00057B20">
      <w:pPr>
        <w:autoSpaceDE w:val="0"/>
        <w:autoSpaceDN w:val="0"/>
        <w:adjustRightInd w:val="0"/>
        <w:jc w:val="left"/>
        <w:rPr>
          <w:rFonts w:ascii="Adobe Garamond Pro Bold" w:hAnsi="Adobe Garamond Pro Bold" w:cs="Arial"/>
          <w:color w:val="000000"/>
        </w:rPr>
      </w:pPr>
    </w:p>
    <w:p w:rsidR="0000342C" w:rsidRDefault="00164CA2" w:rsidP="00164CA2">
      <w:pPr>
        <w:pStyle w:val="Default"/>
        <w:rPr>
          <w:rFonts w:ascii="Adobe Garamond Pro Bold" w:hAnsi="Adobe Garamond Pro Bold"/>
          <w:color w:val="C00000"/>
          <w:sz w:val="32"/>
          <w:szCs w:val="32"/>
        </w:rPr>
      </w:pPr>
      <w:r w:rsidRPr="00164CA2">
        <w:rPr>
          <w:rFonts w:ascii="Adobe Garamond Pro Bold" w:hAnsi="Adobe Garamond Pro Bold"/>
          <w:noProof/>
          <w:color w:val="C00000"/>
          <w:sz w:val="32"/>
          <w:szCs w:val="32"/>
          <w:lang w:eastAsia="fr-FR"/>
        </w:rPr>
        <w:drawing>
          <wp:inline distT="0" distB="0" distL="0" distR="0">
            <wp:extent cx="2038350" cy="653530"/>
            <wp:effectExtent l="19050" t="0" r="0" b="0"/>
            <wp:docPr id="22" name="Image 3" descr="logo-couleur-pourWeb redimension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uleur-pourWeb redimensionné.jpg"/>
                    <pic:cNvPicPr/>
                  </pic:nvPicPr>
                  <pic:blipFill>
                    <a:blip r:embed="rId8" cstate="print"/>
                    <a:stretch>
                      <a:fillRect/>
                    </a:stretch>
                  </pic:blipFill>
                  <pic:spPr>
                    <a:xfrm>
                      <a:off x="0" y="0"/>
                      <a:ext cx="2036926" cy="653073"/>
                    </a:xfrm>
                    <a:prstGeom prst="rect">
                      <a:avLst/>
                    </a:prstGeom>
                  </pic:spPr>
                </pic:pic>
              </a:graphicData>
            </a:graphic>
          </wp:inline>
        </w:drawing>
      </w:r>
    </w:p>
    <w:p w:rsidR="0000342C" w:rsidRDefault="0000342C" w:rsidP="00164CA2">
      <w:pPr>
        <w:pStyle w:val="Default"/>
        <w:rPr>
          <w:rFonts w:ascii="Adobe Garamond Pro Bold" w:hAnsi="Adobe Garamond Pro Bold"/>
          <w:color w:val="C00000"/>
          <w:sz w:val="32"/>
          <w:szCs w:val="32"/>
        </w:rPr>
      </w:pPr>
    </w:p>
    <w:p w:rsidR="00C70355" w:rsidRPr="00164CA2" w:rsidRDefault="00164CA2" w:rsidP="00164CA2">
      <w:pPr>
        <w:pStyle w:val="Default"/>
        <w:rPr>
          <w:rFonts w:ascii="Adobe Garamond Pro Bold" w:hAnsi="Adobe Garamond Pro Bold"/>
          <w:color w:val="C00000"/>
          <w:sz w:val="32"/>
          <w:szCs w:val="32"/>
        </w:rPr>
      </w:pPr>
      <w:r w:rsidRPr="00164CA2">
        <w:rPr>
          <w:rFonts w:ascii="Adobe Garamond Pro Bold" w:hAnsi="Adobe Garamond Pro Bold"/>
          <w:color w:val="C00000"/>
          <w:sz w:val="32"/>
          <w:szCs w:val="32"/>
        </w:rPr>
        <w:t>www.cie-pomme-cannelle.net</w:t>
      </w:r>
    </w:p>
    <w:p w:rsidR="00644B54" w:rsidRDefault="00644B54" w:rsidP="00644B54">
      <w:pPr>
        <w:pStyle w:val="Default"/>
        <w:jc w:val="center"/>
        <w:rPr>
          <w:color w:val="auto"/>
          <w:sz w:val="16"/>
          <w:szCs w:val="16"/>
        </w:rPr>
      </w:pPr>
    </w:p>
    <w:p w:rsidR="00164CA2" w:rsidRDefault="00164CA2" w:rsidP="00644B54">
      <w:pPr>
        <w:pStyle w:val="Default"/>
        <w:jc w:val="center"/>
        <w:rPr>
          <w:color w:val="auto"/>
          <w:sz w:val="16"/>
          <w:szCs w:val="16"/>
        </w:rPr>
      </w:pPr>
    </w:p>
    <w:p w:rsidR="00164CA2" w:rsidRDefault="00164CA2" w:rsidP="00644B54">
      <w:pPr>
        <w:pStyle w:val="Default"/>
        <w:jc w:val="center"/>
        <w:rPr>
          <w:color w:val="auto"/>
          <w:sz w:val="16"/>
          <w:szCs w:val="16"/>
        </w:rPr>
      </w:pPr>
    </w:p>
    <w:p w:rsidR="00164CA2" w:rsidRDefault="00164CA2" w:rsidP="00644B54">
      <w:pPr>
        <w:pStyle w:val="Default"/>
        <w:jc w:val="center"/>
        <w:rPr>
          <w:color w:val="auto"/>
          <w:sz w:val="16"/>
          <w:szCs w:val="16"/>
        </w:rPr>
      </w:pPr>
    </w:p>
    <w:p w:rsidR="00164CA2" w:rsidRDefault="00164CA2" w:rsidP="00644B54">
      <w:pPr>
        <w:pStyle w:val="Default"/>
        <w:jc w:val="center"/>
        <w:rPr>
          <w:color w:val="auto"/>
          <w:sz w:val="16"/>
          <w:szCs w:val="16"/>
        </w:rPr>
      </w:pPr>
    </w:p>
    <w:p w:rsidR="00164CA2" w:rsidRDefault="00164CA2" w:rsidP="00644B54">
      <w:pPr>
        <w:pStyle w:val="Default"/>
        <w:jc w:val="center"/>
        <w:rPr>
          <w:color w:val="auto"/>
          <w:sz w:val="16"/>
          <w:szCs w:val="16"/>
        </w:rPr>
      </w:pPr>
    </w:p>
    <w:p w:rsidR="00164CA2" w:rsidRDefault="00164CA2" w:rsidP="00644B54">
      <w:pPr>
        <w:pStyle w:val="Default"/>
        <w:jc w:val="center"/>
        <w:rPr>
          <w:color w:val="auto"/>
          <w:sz w:val="16"/>
          <w:szCs w:val="16"/>
        </w:rPr>
      </w:pPr>
    </w:p>
    <w:p w:rsidR="00164CA2" w:rsidRDefault="00164CA2" w:rsidP="00644B54">
      <w:pPr>
        <w:pStyle w:val="Default"/>
        <w:jc w:val="center"/>
        <w:rPr>
          <w:color w:val="auto"/>
          <w:sz w:val="16"/>
          <w:szCs w:val="16"/>
        </w:rPr>
      </w:pPr>
    </w:p>
    <w:p w:rsidR="00164CA2" w:rsidRDefault="00164CA2" w:rsidP="00644B54">
      <w:pPr>
        <w:pStyle w:val="Default"/>
        <w:jc w:val="center"/>
        <w:rPr>
          <w:color w:val="auto"/>
          <w:sz w:val="16"/>
          <w:szCs w:val="16"/>
        </w:rPr>
      </w:pPr>
    </w:p>
    <w:p w:rsidR="00164CA2" w:rsidRDefault="00164CA2" w:rsidP="00644B54">
      <w:pPr>
        <w:pStyle w:val="Default"/>
        <w:jc w:val="center"/>
        <w:rPr>
          <w:color w:val="auto"/>
          <w:sz w:val="16"/>
          <w:szCs w:val="16"/>
        </w:rPr>
      </w:pPr>
    </w:p>
    <w:p w:rsidR="00164CA2" w:rsidRDefault="00164CA2" w:rsidP="00644B54">
      <w:pPr>
        <w:pStyle w:val="Default"/>
        <w:jc w:val="center"/>
        <w:rPr>
          <w:color w:val="auto"/>
          <w:sz w:val="16"/>
          <w:szCs w:val="16"/>
        </w:rPr>
      </w:pPr>
    </w:p>
    <w:p w:rsidR="00164CA2" w:rsidRDefault="00164CA2" w:rsidP="00644B54">
      <w:pPr>
        <w:pStyle w:val="Default"/>
        <w:jc w:val="center"/>
        <w:rPr>
          <w:color w:val="auto"/>
          <w:sz w:val="16"/>
          <w:szCs w:val="16"/>
        </w:rPr>
      </w:pPr>
    </w:p>
    <w:p w:rsidR="00164CA2" w:rsidRDefault="00164CA2" w:rsidP="00644B54">
      <w:pPr>
        <w:pStyle w:val="Default"/>
        <w:jc w:val="center"/>
        <w:rPr>
          <w:color w:val="auto"/>
          <w:sz w:val="16"/>
          <w:szCs w:val="16"/>
        </w:rPr>
      </w:pPr>
    </w:p>
    <w:p w:rsidR="00164CA2" w:rsidRDefault="00164CA2" w:rsidP="00644B54">
      <w:pPr>
        <w:pStyle w:val="Default"/>
        <w:jc w:val="center"/>
        <w:rPr>
          <w:color w:val="auto"/>
          <w:sz w:val="16"/>
          <w:szCs w:val="16"/>
        </w:rPr>
      </w:pPr>
    </w:p>
    <w:sectPr w:rsidR="00164CA2" w:rsidSect="00B331A8">
      <w:footerReference w:type="default" r:id="rId28"/>
      <w:pgSz w:w="11906" w:h="16838"/>
      <w:pgMar w:top="1417" w:right="1417" w:bottom="1417" w:left="1417" w:header="708" w:footer="708" w:gutter="0"/>
      <w:pgBorders w:offsetFrom="page">
        <w:top w:val="single" w:sz="4" w:space="24" w:color="C00000"/>
        <w:bottom w:val="single" w:sz="4" w:space="24" w:color="C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B21" w:rsidRDefault="004B7B21" w:rsidP="00665406">
      <w:r>
        <w:separator/>
      </w:r>
    </w:p>
  </w:endnote>
  <w:endnote w:type="continuationSeparator" w:id="0">
    <w:p w:rsidR="004B7B21" w:rsidRDefault="004B7B21" w:rsidP="0066540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dobe Garamond Pro Bold">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8824204"/>
      <w:docPartObj>
        <w:docPartGallery w:val="Page Numbers (Bottom of Page)"/>
        <w:docPartUnique/>
      </w:docPartObj>
    </w:sdtPr>
    <w:sdtContent>
      <w:p w:rsidR="00665406" w:rsidRDefault="00C40ED3">
        <w:pPr>
          <w:pStyle w:val="Pieddepage"/>
        </w:pPr>
        <w:r>
          <w:rPr>
            <w:lang w:eastAsia="zh-TW"/>
          </w:rPr>
          <w:pict>
            <v:rect id="_x0000_s2049" style="position:absolute;left:0;text-align:left;margin-left:0;margin-top:0;width:44.55pt;height:15.1pt;rotation:-180;flip:x;z-index:251660288;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2049" inset=",0,,0">
                <w:txbxContent>
                  <w:p w:rsidR="00665406" w:rsidRDefault="00C40ED3">
                    <w:pPr>
                      <w:pBdr>
                        <w:top w:val="single" w:sz="4" w:space="1" w:color="7F7F7F" w:themeColor="background1" w:themeShade="7F"/>
                      </w:pBdr>
                      <w:jc w:val="center"/>
                      <w:rPr>
                        <w:color w:val="C0504D" w:themeColor="accent2"/>
                      </w:rPr>
                    </w:pPr>
                    <w:fldSimple w:instr=" PAGE   \* MERGEFORMAT ">
                      <w:r w:rsidR="004B7B21" w:rsidRPr="004B7B21">
                        <w:rPr>
                          <w:noProof/>
                          <w:color w:val="C0504D" w:themeColor="accent2"/>
                        </w:rPr>
                        <w:t>1</w:t>
                      </w:r>
                    </w:fldSimple>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B21" w:rsidRDefault="004B7B21" w:rsidP="00665406">
      <w:r>
        <w:separator/>
      </w:r>
    </w:p>
  </w:footnote>
  <w:footnote w:type="continuationSeparator" w:id="0">
    <w:p w:rsidR="004B7B21" w:rsidRDefault="004B7B21" w:rsidP="0066540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81"/>
  <w:drawingGridVerticalSpacing w:val="181"/>
  <w:characterSpacingControl w:val="doNotCompress"/>
  <w:savePreviewPicture/>
  <w:hdrShapeDefaults>
    <o:shapedefaults v:ext="edit" spidmax="27650"/>
    <o:shapelayout v:ext="edit">
      <o:idmap v:ext="edit" data="2"/>
    </o:shapelayout>
  </w:hdrShapeDefaults>
  <w:footnotePr>
    <w:footnote w:id="-1"/>
    <w:footnote w:id="0"/>
  </w:footnotePr>
  <w:endnotePr>
    <w:endnote w:id="-1"/>
    <w:endnote w:id="0"/>
  </w:endnotePr>
  <w:compat/>
  <w:rsids>
    <w:rsidRoot w:val="00F36F0F"/>
    <w:rsid w:val="0000342C"/>
    <w:rsid w:val="000272EE"/>
    <w:rsid w:val="00030E96"/>
    <w:rsid w:val="000320ED"/>
    <w:rsid w:val="0003380A"/>
    <w:rsid w:val="00044AC3"/>
    <w:rsid w:val="000472EE"/>
    <w:rsid w:val="00050578"/>
    <w:rsid w:val="000525FF"/>
    <w:rsid w:val="00057B20"/>
    <w:rsid w:val="00064964"/>
    <w:rsid w:val="00080B3F"/>
    <w:rsid w:val="0008209B"/>
    <w:rsid w:val="000834A0"/>
    <w:rsid w:val="00087C4B"/>
    <w:rsid w:val="00094C1B"/>
    <w:rsid w:val="000C5172"/>
    <w:rsid w:val="00102509"/>
    <w:rsid w:val="0010403D"/>
    <w:rsid w:val="0012549C"/>
    <w:rsid w:val="001263D1"/>
    <w:rsid w:val="00126C44"/>
    <w:rsid w:val="00131311"/>
    <w:rsid w:val="00135E9E"/>
    <w:rsid w:val="0014151B"/>
    <w:rsid w:val="0015066B"/>
    <w:rsid w:val="00156C67"/>
    <w:rsid w:val="00163C9E"/>
    <w:rsid w:val="00164CA2"/>
    <w:rsid w:val="001750AF"/>
    <w:rsid w:val="001836D4"/>
    <w:rsid w:val="00184B1C"/>
    <w:rsid w:val="001A23F1"/>
    <w:rsid w:val="001C059B"/>
    <w:rsid w:val="001D7698"/>
    <w:rsid w:val="001E583A"/>
    <w:rsid w:val="002125BB"/>
    <w:rsid w:val="002319AD"/>
    <w:rsid w:val="00231FB2"/>
    <w:rsid w:val="0023302A"/>
    <w:rsid w:val="00241944"/>
    <w:rsid w:val="00242006"/>
    <w:rsid w:val="002A498C"/>
    <w:rsid w:val="002D7696"/>
    <w:rsid w:val="002F4F47"/>
    <w:rsid w:val="002F5747"/>
    <w:rsid w:val="002F62F1"/>
    <w:rsid w:val="00307DC3"/>
    <w:rsid w:val="00310C0F"/>
    <w:rsid w:val="00316D02"/>
    <w:rsid w:val="00321DFC"/>
    <w:rsid w:val="003221A3"/>
    <w:rsid w:val="00344C12"/>
    <w:rsid w:val="0036750B"/>
    <w:rsid w:val="00375756"/>
    <w:rsid w:val="003A24EA"/>
    <w:rsid w:val="003B669F"/>
    <w:rsid w:val="003C069D"/>
    <w:rsid w:val="003C1C31"/>
    <w:rsid w:val="003C27F4"/>
    <w:rsid w:val="003C63C5"/>
    <w:rsid w:val="003D3E06"/>
    <w:rsid w:val="003F192F"/>
    <w:rsid w:val="003F3E6C"/>
    <w:rsid w:val="00404A83"/>
    <w:rsid w:val="004137ED"/>
    <w:rsid w:val="00431998"/>
    <w:rsid w:val="00432318"/>
    <w:rsid w:val="004405ED"/>
    <w:rsid w:val="004460D9"/>
    <w:rsid w:val="0049118C"/>
    <w:rsid w:val="0049604A"/>
    <w:rsid w:val="004B2D6C"/>
    <w:rsid w:val="004B7B21"/>
    <w:rsid w:val="004F1E8C"/>
    <w:rsid w:val="00504B4C"/>
    <w:rsid w:val="00527E96"/>
    <w:rsid w:val="00531886"/>
    <w:rsid w:val="005346B6"/>
    <w:rsid w:val="005446B6"/>
    <w:rsid w:val="005527CF"/>
    <w:rsid w:val="00553648"/>
    <w:rsid w:val="00555A5F"/>
    <w:rsid w:val="00587000"/>
    <w:rsid w:val="005917B3"/>
    <w:rsid w:val="005A6419"/>
    <w:rsid w:val="005B6C0F"/>
    <w:rsid w:val="005C467E"/>
    <w:rsid w:val="005D1402"/>
    <w:rsid w:val="005D48B5"/>
    <w:rsid w:val="005F0E2C"/>
    <w:rsid w:val="005F66DB"/>
    <w:rsid w:val="00603125"/>
    <w:rsid w:val="00614453"/>
    <w:rsid w:val="00644AB3"/>
    <w:rsid w:val="00644B54"/>
    <w:rsid w:val="00656911"/>
    <w:rsid w:val="00665406"/>
    <w:rsid w:val="006956C5"/>
    <w:rsid w:val="006E52A5"/>
    <w:rsid w:val="006F1245"/>
    <w:rsid w:val="006F54F0"/>
    <w:rsid w:val="00730DE2"/>
    <w:rsid w:val="00751BC3"/>
    <w:rsid w:val="007669B6"/>
    <w:rsid w:val="00775D4A"/>
    <w:rsid w:val="00796D40"/>
    <w:rsid w:val="007A7C3C"/>
    <w:rsid w:val="007C1725"/>
    <w:rsid w:val="007F0B6C"/>
    <w:rsid w:val="008017D5"/>
    <w:rsid w:val="008409C6"/>
    <w:rsid w:val="00870CA6"/>
    <w:rsid w:val="00871CDC"/>
    <w:rsid w:val="00872DD7"/>
    <w:rsid w:val="008B620F"/>
    <w:rsid w:val="008C656A"/>
    <w:rsid w:val="008D525C"/>
    <w:rsid w:val="008E4A9B"/>
    <w:rsid w:val="008E6DE6"/>
    <w:rsid w:val="00901E19"/>
    <w:rsid w:val="00920335"/>
    <w:rsid w:val="00927FCA"/>
    <w:rsid w:val="009438EE"/>
    <w:rsid w:val="00963283"/>
    <w:rsid w:val="00966890"/>
    <w:rsid w:val="00974DAE"/>
    <w:rsid w:val="00976F5D"/>
    <w:rsid w:val="009938FA"/>
    <w:rsid w:val="009B292F"/>
    <w:rsid w:val="009B7F91"/>
    <w:rsid w:val="009D14A4"/>
    <w:rsid w:val="009D15FE"/>
    <w:rsid w:val="009D6815"/>
    <w:rsid w:val="009E7C65"/>
    <w:rsid w:val="009F2D28"/>
    <w:rsid w:val="009F3F07"/>
    <w:rsid w:val="00A0367A"/>
    <w:rsid w:val="00A524A2"/>
    <w:rsid w:val="00AC4FDB"/>
    <w:rsid w:val="00AC67D3"/>
    <w:rsid w:val="00AD6D6A"/>
    <w:rsid w:val="00B26094"/>
    <w:rsid w:val="00B26D33"/>
    <w:rsid w:val="00B331A8"/>
    <w:rsid w:val="00B370E0"/>
    <w:rsid w:val="00B463FF"/>
    <w:rsid w:val="00B47F05"/>
    <w:rsid w:val="00B63505"/>
    <w:rsid w:val="00B63C41"/>
    <w:rsid w:val="00B663E5"/>
    <w:rsid w:val="00B75F00"/>
    <w:rsid w:val="00B80778"/>
    <w:rsid w:val="00B8464D"/>
    <w:rsid w:val="00B96819"/>
    <w:rsid w:val="00BA1CC8"/>
    <w:rsid w:val="00BC1851"/>
    <w:rsid w:val="00BC5458"/>
    <w:rsid w:val="00BD4059"/>
    <w:rsid w:val="00BE4C07"/>
    <w:rsid w:val="00BE4CC8"/>
    <w:rsid w:val="00C11A15"/>
    <w:rsid w:val="00C25412"/>
    <w:rsid w:val="00C30231"/>
    <w:rsid w:val="00C31B2E"/>
    <w:rsid w:val="00C33AF3"/>
    <w:rsid w:val="00C40ED3"/>
    <w:rsid w:val="00C70355"/>
    <w:rsid w:val="00C87190"/>
    <w:rsid w:val="00CB2DCE"/>
    <w:rsid w:val="00CC4312"/>
    <w:rsid w:val="00CF3B66"/>
    <w:rsid w:val="00D1780E"/>
    <w:rsid w:val="00D244E5"/>
    <w:rsid w:val="00D258BD"/>
    <w:rsid w:val="00D57735"/>
    <w:rsid w:val="00D72A20"/>
    <w:rsid w:val="00DE270B"/>
    <w:rsid w:val="00DF2946"/>
    <w:rsid w:val="00DF65A6"/>
    <w:rsid w:val="00E124FF"/>
    <w:rsid w:val="00E33C59"/>
    <w:rsid w:val="00E4335A"/>
    <w:rsid w:val="00E50254"/>
    <w:rsid w:val="00E55CC8"/>
    <w:rsid w:val="00E60EDC"/>
    <w:rsid w:val="00E77E2B"/>
    <w:rsid w:val="00E829B5"/>
    <w:rsid w:val="00E84AFA"/>
    <w:rsid w:val="00E928E9"/>
    <w:rsid w:val="00E97CD8"/>
    <w:rsid w:val="00EB631E"/>
    <w:rsid w:val="00EE78DF"/>
    <w:rsid w:val="00F0381B"/>
    <w:rsid w:val="00F13D2F"/>
    <w:rsid w:val="00F206FA"/>
    <w:rsid w:val="00F250B6"/>
    <w:rsid w:val="00F270E1"/>
    <w:rsid w:val="00F31FA2"/>
    <w:rsid w:val="00F36F0F"/>
    <w:rsid w:val="00F42478"/>
    <w:rsid w:val="00F45903"/>
    <w:rsid w:val="00F46F1A"/>
    <w:rsid w:val="00F557D7"/>
    <w:rsid w:val="00F60CDC"/>
    <w:rsid w:val="00F746BC"/>
    <w:rsid w:val="00F95096"/>
    <w:rsid w:val="00F96D27"/>
    <w:rsid w:val="00FA0359"/>
    <w:rsid w:val="00FA3AF2"/>
    <w:rsid w:val="00FB6B0B"/>
    <w:rsid w:val="00FE1375"/>
    <w:rsid w:val="00FE51C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7030A0"/>
        <w:sz w:val="28"/>
        <w:szCs w:val="28"/>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EDC"/>
    <w:rPr>
      <w:color w:val="auto"/>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36F0F"/>
    <w:rPr>
      <w:rFonts w:ascii="Tahoma" w:hAnsi="Tahoma" w:cs="Tahoma"/>
      <w:sz w:val="16"/>
      <w:szCs w:val="16"/>
    </w:rPr>
  </w:style>
  <w:style w:type="character" w:customStyle="1" w:styleId="TextedebullesCar">
    <w:name w:val="Texte de bulles Car"/>
    <w:basedOn w:val="Policepardfaut"/>
    <w:link w:val="Textedebulles"/>
    <w:uiPriority w:val="99"/>
    <w:semiHidden/>
    <w:rsid w:val="00F36F0F"/>
    <w:rPr>
      <w:rFonts w:ascii="Tahoma" w:hAnsi="Tahoma" w:cs="Tahoma"/>
      <w:b w:val="0"/>
      <w:color w:val="auto"/>
      <w:sz w:val="16"/>
      <w:szCs w:val="16"/>
    </w:rPr>
  </w:style>
  <w:style w:type="paragraph" w:customStyle="1" w:styleId="Default">
    <w:name w:val="Default"/>
    <w:rsid w:val="00966890"/>
    <w:pPr>
      <w:autoSpaceDE w:val="0"/>
      <w:autoSpaceDN w:val="0"/>
      <w:adjustRightInd w:val="0"/>
      <w:jc w:val="left"/>
    </w:pPr>
    <w:rPr>
      <w:rFonts w:ascii="Times New Roman" w:hAnsi="Times New Roman" w:cs="Times New Roman"/>
      <w:color w:val="000000"/>
      <w:sz w:val="24"/>
      <w:szCs w:val="24"/>
    </w:rPr>
  </w:style>
  <w:style w:type="character" w:styleId="Lienhypertexte">
    <w:name w:val="Hyperlink"/>
    <w:basedOn w:val="Policepardfaut"/>
    <w:uiPriority w:val="99"/>
    <w:unhideWhenUsed/>
    <w:rsid w:val="003C1C31"/>
    <w:rPr>
      <w:color w:val="0000FF" w:themeColor="hyperlink"/>
      <w:u w:val="single"/>
    </w:rPr>
  </w:style>
  <w:style w:type="paragraph" w:styleId="En-tte">
    <w:name w:val="header"/>
    <w:basedOn w:val="Normal"/>
    <w:link w:val="En-tteCar"/>
    <w:uiPriority w:val="99"/>
    <w:semiHidden/>
    <w:unhideWhenUsed/>
    <w:rsid w:val="00665406"/>
    <w:pPr>
      <w:tabs>
        <w:tab w:val="center" w:pos="4536"/>
        <w:tab w:val="right" w:pos="9072"/>
      </w:tabs>
    </w:pPr>
  </w:style>
  <w:style w:type="character" w:customStyle="1" w:styleId="En-tteCar">
    <w:name w:val="En-tête Car"/>
    <w:basedOn w:val="Policepardfaut"/>
    <w:link w:val="En-tte"/>
    <w:uiPriority w:val="99"/>
    <w:semiHidden/>
    <w:rsid w:val="00665406"/>
    <w:rPr>
      <w:color w:val="auto"/>
    </w:rPr>
  </w:style>
  <w:style w:type="paragraph" w:styleId="Pieddepage">
    <w:name w:val="footer"/>
    <w:basedOn w:val="Normal"/>
    <w:link w:val="PieddepageCar"/>
    <w:uiPriority w:val="99"/>
    <w:semiHidden/>
    <w:unhideWhenUsed/>
    <w:rsid w:val="00665406"/>
    <w:pPr>
      <w:tabs>
        <w:tab w:val="center" w:pos="4536"/>
        <w:tab w:val="right" w:pos="9072"/>
      </w:tabs>
    </w:pPr>
  </w:style>
  <w:style w:type="character" w:customStyle="1" w:styleId="PieddepageCar">
    <w:name w:val="Pied de page Car"/>
    <w:basedOn w:val="Policepardfaut"/>
    <w:link w:val="Pieddepage"/>
    <w:uiPriority w:val="99"/>
    <w:semiHidden/>
    <w:rsid w:val="00665406"/>
    <w:rPr>
      <w:color w:val="auto"/>
    </w:rPr>
  </w:style>
  <w:style w:type="table" w:styleId="Grilledutableau">
    <w:name w:val="Table Grid"/>
    <w:basedOn w:val="TableauNormal"/>
    <w:uiPriority w:val="59"/>
    <w:rsid w:val="00B370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2">
    <w:name w:val="Light Shading Accent 2"/>
    <w:basedOn w:val="TableauNormal"/>
    <w:uiPriority w:val="60"/>
    <w:rsid w:val="00B370E0"/>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Corpsdetexte">
    <w:name w:val="Body Text"/>
    <w:basedOn w:val="Normal"/>
    <w:link w:val="CorpsdetexteCar"/>
    <w:rsid w:val="00D244E5"/>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D244E5"/>
    <w:rPr>
      <w:rFonts w:ascii="Times New Roman" w:eastAsia="Times New Roman" w:hAnsi="Times New Roman" w:cs="Times New Roman"/>
      <w:color w:val="auto"/>
      <w:sz w:val="24"/>
      <w:szCs w:val="24"/>
      <w:lang w:eastAsia="fr-FR"/>
    </w:rPr>
  </w:style>
  <w:style w:type="paragraph" w:customStyle="1" w:styleId="raisonsociale">
    <w:name w:val="raison sociale"/>
    <w:basedOn w:val="Normal"/>
    <w:rsid w:val="00BE4CC8"/>
    <w:pPr>
      <w:tabs>
        <w:tab w:val="left" w:pos="4536"/>
      </w:tabs>
      <w:spacing w:line="-280" w:lineRule="auto"/>
    </w:pPr>
    <w:rPr>
      <w:rFonts w:ascii="Times New Roman" w:eastAsia="Times New Roman" w:hAnsi="Times New Roman" w:cs="Times New Roman"/>
      <w:sz w:val="24"/>
      <w:szCs w:val="20"/>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2E432E-BD79-48BF-9A36-F10E2333F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3461</TotalTime>
  <Pages>10</Pages>
  <Words>1627</Words>
  <Characters>8952</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aubry</dc:creator>
  <cp:keywords/>
  <dc:description/>
  <cp:lastModifiedBy>arnaud aubry</cp:lastModifiedBy>
  <cp:revision>111</cp:revision>
  <dcterms:created xsi:type="dcterms:W3CDTF">2014-11-04T08:27:00Z</dcterms:created>
  <dcterms:modified xsi:type="dcterms:W3CDTF">2016-03-10T07:59:00Z</dcterms:modified>
</cp:coreProperties>
</file>